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118" w:rsidRPr="002342C6" w:rsidRDefault="00FF6A5D">
      <w:pPr>
        <w:pStyle w:val="Heading5"/>
        <w:jc w:val="left"/>
        <w:rPr>
          <w:rFonts w:ascii="Calibri" w:hAnsi="Calibri" w:cs="Arial"/>
          <w:b/>
          <w:color w:val="FF0000"/>
          <w:sz w:val="22"/>
          <w:szCs w:val="22"/>
          <w:u w:val="none"/>
        </w:rPr>
      </w:pPr>
      <w:r w:rsidRPr="002342C6">
        <w:rPr>
          <w:rFonts w:ascii="Calibri" w:hAnsi="Calibri" w:cs="Arial"/>
          <w:b/>
          <w:color w:val="FF0000"/>
          <w:sz w:val="22"/>
          <w:szCs w:val="22"/>
          <w:u w:val="none"/>
        </w:rPr>
        <w:t xml:space="preserve">                           </w:t>
      </w:r>
      <w:r w:rsidR="00D26B57" w:rsidRPr="002342C6">
        <w:rPr>
          <w:rFonts w:ascii="Calibri" w:hAnsi="Calibri" w:cs="Arial"/>
          <w:b/>
          <w:color w:val="FF0000"/>
          <w:sz w:val="22"/>
          <w:szCs w:val="22"/>
          <w:u w:val="none"/>
        </w:rPr>
        <w:t>EDITAL DE CHAMAMENTO PÚBLICO 004/2023</w:t>
      </w:r>
      <w:r w:rsidRPr="002342C6">
        <w:rPr>
          <w:rFonts w:ascii="Calibri" w:hAnsi="Calibri" w:cs="Arial"/>
          <w:b/>
          <w:color w:val="FF0000"/>
          <w:sz w:val="22"/>
          <w:szCs w:val="22"/>
          <w:u w:val="none"/>
        </w:rPr>
        <w:t xml:space="preserve"> – CEP</w:t>
      </w:r>
    </w:p>
    <w:p w:rsidR="00266118" w:rsidRPr="002342C6" w:rsidRDefault="00266118">
      <w:pPr>
        <w:rPr>
          <w:rFonts w:ascii="Calibri" w:hAnsi="Calibri"/>
          <w:lang w:eastAsia="pt-BR"/>
        </w:rPr>
      </w:pPr>
    </w:p>
    <w:p w:rsidR="00266118" w:rsidRPr="002342C6" w:rsidRDefault="00FF6A5D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COMPANHIA MUNICIPAL DE TRÂNSITO E URBANIZAÇÃO CMTU-LD</w:t>
      </w:r>
      <w:r w:rsidRPr="002342C6">
        <w:rPr>
          <w:rFonts w:ascii="Calibri" w:hAnsi="Calibri" w:cs="Arial"/>
          <w:sz w:val="22"/>
          <w:szCs w:val="22"/>
        </w:rPr>
        <w:t>, sociedade de economia mista do Município de Londrina, inscrita no CNPJ/MF sob o nº. 86.731.320/0001-37 com sede na cidade de Londrina, Estado do Paraná, na Rua Professor João Cândido nº 1.213, Centro, através do presente</w:t>
      </w:r>
      <w:r w:rsidR="00061E1F" w:rsidRPr="002342C6">
        <w:rPr>
          <w:rFonts w:ascii="Calibri" w:hAnsi="Calibri" w:cs="Arial"/>
          <w:sz w:val="22"/>
          <w:szCs w:val="22"/>
        </w:rPr>
        <w:t xml:space="preserve"> Chamamento Público n.º 004/2023</w:t>
      </w:r>
      <w:r w:rsidRPr="002342C6">
        <w:rPr>
          <w:rFonts w:ascii="Calibri" w:hAnsi="Calibri" w:cs="Arial"/>
          <w:sz w:val="22"/>
          <w:szCs w:val="22"/>
        </w:rPr>
        <w:t xml:space="preserve"> – CEP, e demais disposições na legislação pertinente, em especial ao Código de Posturas do Município, comunica que se encontrarão abertas as inscrições para pessoas físicas interessadas no credenciamento para explorar, </w:t>
      </w:r>
      <w:r w:rsidRPr="002342C6">
        <w:rPr>
          <w:rFonts w:ascii="Calibri" w:hAnsi="Calibri" w:cs="Arial"/>
          <w:b/>
          <w:sz w:val="22"/>
          <w:szCs w:val="22"/>
        </w:rPr>
        <w:t>com início</w:t>
      </w:r>
      <w:r w:rsidRPr="002342C6">
        <w:rPr>
          <w:rFonts w:ascii="Calibri" w:hAnsi="Calibri" w:cs="Arial"/>
          <w:sz w:val="22"/>
          <w:szCs w:val="22"/>
        </w:rPr>
        <w:t xml:space="preserve"> </w:t>
      </w:r>
      <w:r w:rsidR="00F740B8">
        <w:rPr>
          <w:rFonts w:ascii="Calibri" w:hAnsi="Calibri" w:cs="Arial"/>
          <w:b/>
          <w:sz w:val="22"/>
          <w:szCs w:val="22"/>
        </w:rPr>
        <w:t>30</w:t>
      </w:r>
      <w:r w:rsidR="00D26B57" w:rsidRPr="002342C6">
        <w:rPr>
          <w:rFonts w:ascii="Calibri" w:hAnsi="Calibri" w:cs="Arial"/>
          <w:b/>
          <w:sz w:val="22"/>
          <w:szCs w:val="22"/>
        </w:rPr>
        <w:t xml:space="preserve"> d</w:t>
      </w:r>
      <w:r w:rsidR="002D57CB" w:rsidRPr="002342C6">
        <w:rPr>
          <w:rFonts w:ascii="Calibri" w:hAnsi="Calibri" w:cs="Arial"/>
          <w:b/>
          <w:sz w:val="22"/>
          <w:szCs w:val="22"/>
        </w:rPr>
        <w:t xml:space="preserve">e Novembro de 2023 </w:t>
      </w:r>
      <w:r w:rsidR="00DE61F7">
        <w:rPr>
          <w:rFonts w:ascii="Calibri" w:hAnsi="Calibri" w:cs="Arial"/>
          <w:b/>
          <w:sz w:val="22"/>
          <w:szCs w:val="22"/>
        </w:rPr>
        <w:t xml:space="preserve">e </w:t>
      </w:r>
      <w:r w:rsidR="002D57CB" w:rsidRPr="002342C6">
        <w:rPr>
          <w:rFonts w:ascii="Calibri" w:hAnsi="Calibri" w:cs="Arial"/>
          <w:b/>
          <w:sz w:val="22"/>
          <w:szCs w:val="22"/>
        </w:rPr>
        <w:t>término 1</w:t>
      </w:r>
      <w:r w:rsidR="00F740B8">
        <w:rPr>
          <w:rFonts w:ascii="Calibri" w:hAnsi="Calibri" w:cs="Arial"/>
          <w:b/>
          <w:sz w:val="22"/>
          <w:szCs w:val="22"/>
        </w:rPr>
        <w:t>2</w:t>
      </w:r>
      <w:r w:rsidR="00D26B57" w:rsidRPr="002342C6">
        <w:rPr>
          <w:rFonts w:ascii="Calibri" w:hAnsi="Calibri" w:cs="Arial"/>
          <w:b/>
          <w:sz w:val="22"/>
          <w:szCs w:val="22"/>
        </w:rPr>
        <w:t xml:space="preserve"> de J</w:t>
      </w:r>
      <w:r w:rsidRPr="002342C6">
        <w:rPr>
          <w:rFonts w:ascii="Calibri" w:hAnsi="Calibri" w:cs="Arial"/>
          <w:b/>
          <w:sz w:val="22"/>
          <w:szCs w:val="22"/>
        </w:rPr>
        <w:t>aneiro 202</w:t>
      </w:r>
      <w:r w:rsidR="00DE61F7">
        <w:rPr>
          <w:rFonts w:ascii="Calibri" w:hAnsi="Calibri" w:cs="Arial"/>
          <w:b/>
          <w:sz w:val="22"/>
          <w:szCs w:val="22"/>
        </w:rPr>
        <w:t>4 ou condicionada à data de visitação da árvore de Natal</w:t>
      </w:r>
      <w:r w:rsidR="004F2C8C">
        <w:rPr>
          <w:rFonts w:ascii="Calibri" w:hAnsi="Calibri" w:cs="Arial"/>
          <w:b/>
          <w:sz w:val="22"/>
          <w:szCs w:val="22"/>
        </w:rPr>
        <w:t xml:space="preserve"> e a véspera da </w:t>
      </w:r>
      <w:r w:rsidR="004F5D45">
        <w:rPr>
          <w:rFonts w:ascii="Calibri" w:hAnsi="Calibri" w:cs="Arial"/>
          <w:b/>
          <w:sz w:val="22"/>
          <w:szCs w:val="22"/>
        </w:rPr>
        <w:t>desmontagem</w:t>
      </w:r>
      <w:r w:rsidR="00DE61F7">
        <w:rPr>
          <w:rFonts w:ascii="Calibri" w:hAnsi="Calibri" w:cs="Arial"/>
          <w:b/>
          <w:sz w:val="22"/>
          <w:szCs w:val="22"/>
        </w:rPr>
        <w:t>,</w:t>
      </w:r>
      <w:r w:rsidRPr="002342C6">
        <w:rPr>
          <w:rFonts w:ascii="Calibri" w:hAnsi="Calibri" w:cs="Arial"/>
          <w:sz w:val="22"/>
          <w:szCs w:val="22"/>
        </w:rPr>
        <w:t xml:space="preserve"> no âmbito do Município de Londrina - PR, espaços públicos </w:t>
      </w:r>
      <w:proofErr w:type="spellStart"/>
      <w:r w:rsidRPr="002342C6">
        <w:rPr>
          <w:rFonts w:ascii="Calibri" w:hAnsi="Calibri" w:cs="Arial"/>
          <w:sz w:val="22"/>
          <w:szCs w:val="22"/>
        </w:rPr>
        <w:t>lindeiros</w:t>
      </w:r>
      <w:proofErr w:type="spellEnd"/>
      <w:r w:rsidRPr="002342C6">
        <w:rPr>
          <w:rFonts w:ascii="Calibri" w:hAnsi="Calibri" w:cs="Arial"/>
          <w:sz w:val="22"/>
          <w:szCs w:val="22"/>
        </w:rPr>
        <w:t xml:space="preserve"> demarcados em frente Lago Igapó </w:t>
      </w:r>
      <w:proofErr w:type="gramStart"/>
      <w:r w:rsidRPr="002342C6">
        <w:rPr>
          <w:rFonts w:ascii="Calibri" w:hAnsi="Calibri" w:cs="Arial"/>
          <w:sz w:val="22"/>
          <w:szCs w:val="22"/>
        </w:rPr>
        <w:t>2</w:t>
      </w:r>
      <w:proofErr w:type="gramEnd"/>
      <w:r w:rsidRPr="002342C6">
        <w:rPr>
          <w:rFonts w:ascii="Calibri" w:hAnsi="Calibri" w:cs="Arial"/>
          <w:sz w:val="22"/>
          <w:szCs w:val="22"/>
        </w:rPr>
        <w:t xml:space="preserve"> na Rua Professor Joaquim de Matos com inicio na Avenida Higi</w:t>
      </w:r>
      <w:r w:rsidR="004B33D0" w:rsidRPr="002342C6">
        <w:rPr>
          <w:rFonts w:ascii="Calibri" w:hAnsi="Calibri" w:cs="Arial"/>
          <w:sz w:val="22"/>
          <w:szCs w:val="22"/>
        </w:rPr>
        <w:t>enópolis término na Rua Tijuca</w:t>
      </w:r>
      <w:r w:rsidRPr="002342C6">
        <w:rPr>
          <w:rFonts w:ascii="Calibri" w:hAnsi="Calibri" w:cs="Arial"/>
          <w:sz w:val="22"/>
          <w:szCs w:val="22"/>
        </w:rPr>
        <w:t xml:space="preserve">, para comercialização de produtos diversos, conforme artigo 77 da lei nº 11.468/2011 – Código de Posturas do Município de Londrina, devendo os pedidos </w:t>
      </w:r>
      <w:r w:rsidR="004B33D0" w:rsidRPr="002342C6">
        <w:rPr>
          <w:rFonts w:ascii="Calibri" w:hAnsi="Calibri" w:cs="Arial"/>
          <w:sz w:val="22"/>
          <w:szCs w:val="22"/>
        </w:rPr>
        <w:t>ser</w:t>
      </w:r>
      <w:r w:rsidRPr="002342C6">
        <w:rPr>
          <w:rFonts w:ascii="Calibri" w:hAnsi="Calibri" w:cs="Arial"/>
          <w:sz w:val="22"/>
          <w:szCs w:val="22"/>
        </w:rPr>
        <w:t xml:space="preserve"> protocolados no Setor de Protocolo e Atendimento desta Cia., conforme determinado nesse Edital e de acordo com as seguintes exigências:</w:t>
      </w:r>
    </w:p>
    <w:p w:rsidR="00266118" w:rsidRPr="002342C6" w:rsidRDefault="00266118">
      <w:pPr>
        <w:pStyle w:val="Corpodetexto"/>
        <w:rPr>
          <w:rFonts w:ascii="Calibri" w:hAnsi="Calibri" w:cs="Arial"/>
          <w:sz w:val="22"/>
          <w:szCs w:val="22"/>
        </w:rPr>
      </w:pPr>
    </w:p>
    <w:p w:rsidR="00266118" w:rsidRPr="002342C6" w:rsidRDefault="00FF6A5D">
      <w:pPr>
        <w:spacing w:after="0"/>
        <w:rPr>
          <w:rFonts w:ascii="Calibri" w:hAnsi="Calibri" w:cs="Arial"/>
          <w:b/>
        </w:rPr>
      </w:pPr>
      <w:r w:rsidRPr="002342C6">
        <w:rPr>
          <w:rFonts w:ascii="Calibri" w:hAnsi="Calibri" w:cs="Arial"/>
          <w:b/>
        </w:rPr>
        <w:t>CLÁUSULA PRIMEIRA - DO OBJETO</w:t>
      </w:r>
    </w:p>
    <w:p w:rsidR="00266118" w:rsidRPr="002342C6" w:rsidRDefault="00FF6A5D" w:rsidP="00B94555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 xml:space="preserve">1.1. </w:t>
      </w:r>
      <w:r w:rsidRPr="002342C6">
        <w:rPr>
          <w:rFonts w:ascii="Calibri" w:hAnsi="Calibri" w:cs="Arial"/>
          <w:sz w:val="22"/>
          <w:szCs w:val="22"/>
        </w:rPr>
        <w:t xml:space="preserve">Constitui objeto deste Chamamento Público a seleção de interessados no credenciamento para explorar, mediante autorização, os espaços públicos </w:t>
      </w:r>
      <w:proofErr w:type="spellStart"/>
      <w:r w:rsidRPr="002342C6">
        <w:rPr>
          <w:rFonts w:ascii="Calibri" w:hAnsi="Calibri" w:cs="Arial"/>
          <w:sz w:val="22"/>
          <w:szCs w:val="22"/>
        </w:rPr>
        <w:t>lindeiros</w:t>
      </w:r>
      <w:proofErr w:type="spellEnd"/>
      <w:r w:rsidRPr="002342C6">
        <w:rPr>
          <w:rFonts w:ascii="Calibri" w:hAnsi="Calibri" w:cs="Arial"/>
          <w:sz w:val="22"/>
          <w:szCs w:val="22"/>
        </w:rPr>
        <w:t xml:space="preserve"> demarcados na </w:t>
      </w:r>
      <w:r w:rsidR="00D26B57" w:rsidRPr="002342C6">
        <w:rPr>
          <w:rFonts w:ascii="Calibri" w:hAnsi="Calibri" w:cs="Arial"/>
          <w:sz w:val="22"/>
          <w:szCs w:val="22"/>
        </w:rPr>
        <w:t>via pública</w:t>
      </w:r>
      <w:r w:rsidRPr="002342C6">
        <w:rPr>
          <w:rFonts w:ascii="Calibri" w:hAnsi="Calibri" w:cs="Arial"/>
          <w:sz w:val="22"/>
          <w:szCs w:val="22"/>
        </w:rPr>
        <w:t xml:space="preserve">, durante o período de realização do </w:t>
      </w:r>
      <w:proofErr w:type="spellStart"/>
      <w:r w:rsidRPr="002342C6">
        <w:rPr>
          <w:rFonts w:ascii="Calibri" w:hAnsi="Calibri" w:cs="Arial"/>
          <w:sz w:val="22"/>
          <w:szCs w:val="22"/>
        </w:rPr>
        <w:t>Londrinatal</w:t>
      </w:r>
      <w:proofErr w:type="spellEnd"/>
      <w:r w:rsidRPr="002342C6">
        <w:rPr>
          <w:rFonts w:ascii="Calibri" w:hAnsi="Calibri" w:cs="Arial"/>
          <w:sz w:val="22"/>
          <w:szCs w:val="22"/>
        </w:rPr>
        <w:t xml:space="preserve">, </w:t>
      </w:r>
      <w:r w:rsidRPr="002342C6">
        <w:rPr>
          <w:rFonts w:ascii="Calibri" w:hAnsi="Calibri" w:cs="Arial"/>
          <w:b/>
          <w:sz w:val="22"/>
          <w:szCs w:val="22"/>
        </w:rPr>
        <w:t>com início</w:t>
      </w:r>
      <w:r w:rsidRPr="002342C6">
        <w:rPr>
          <w:rFonts w:ascii="Calibri" w:hAnsi="Calibri" w:cs="Arial"/>
          <w:sz w:val="22"/>
          <w:szCs w:val="22"/>
        </w:rPr>
        <w:t xml:space="preserve"> </w:t>
      </w:r>
      <w:r w:rsidR="00DE61F7">
        <w:rPr>
          <w:rFonts w:ascii="Calibri" w:hAnsi="Calibri" w:cs="Arial"/>
          <w:b/>
          <w:sz w:val="22"/>
          <w:szCs w:val="22"/>
        </w:rPr>
        <w:t>30</w:t>
      </w:r>
      <w:r w:rsidR="00D26B57" w:rsidRPr="002342C6">
        <w:rPr>
          <w:rFonts w:ascii="Calibri" w:hAnsi="Calibri" w:cs="Arial"/>
          <w:b/>
          <w:sz w:val="22"/>
          <w:szCs w:val="22"/>
        </w:rPr>
        <w:t xml:space="preserve"> de </w:t>
      </w:r>
      <w:r w:rsidR="002D57CB" w:rsidRPr="002342C6">
        <w:rPr>
          <w:rFonts w:ascii="Calibri" w:hAnsi="Calibri" w:cs="Arial"/>
          <w:b/>
          <w:sz w:val="22"/>
          <w:szCs w:val="22"/>
        </w:rPr>
        <w:t xml:space="preserve">Novembro de 2023 e término em </w:t>
      </w:r>
      <w:r w:rsidR="00DE61F7">
        <w:rPr>
          <w:rFonts w:ascii="Calibri" w:hAnsi="Calibri" w:cs="Arial"/>
          <w:b/>
          <w:sz w:val="22"/>
          <w:szCs w:val="22"/>
        </w:rPr>
        <w:t>12</w:t>
      </w:r>
      <w:r w:rsidR="00D26B57" w:rsidRPr="002342C6">
        <w:rPr>
          <w:rFonts w:ascii="Calibri" w:hAnsi="Calibri" w:cs="Arial"/>
          <w:b/>
          <w:sz w:val="22"/>
          <w:szCs w:val="22"/>
        </w:rPr>
        <w:t xml:space="preserve"> de J</w:t>
      </w:r>
      <w:r w:rsidRPr="002342C6">
        <w:rPr>
          <w:rFonts w:ascii="Calibri" w:hAnsi="Calibri" w:cs="Arial"/>
          <w:b/>
          <w:sz w:val="22"/>
          <w:szCs w:val="22"/>
        </w:rPr>
        <w:t>an</w:t>
      </w:r>
      <w:r w:rsidR="00D26B57" w:rsidRPr="002342C6">
        <w:rPr>
          <w:rFonts w:ascii="Calibri" w:hAnsi="Calibri" w:cs="Arial"/>
          <w:b/>
          <w:sz w:val="22"/>
          <w:szCs w:val="22"/>
        </w:rPr>
        <w:t>eiro 2024</w:t>
      </w:r>
      <w:r w:rsidR="00CA48A5">
        <w:rPr>
          <w:rFonts w:ascii="Calibri" w:hAnsi="Calibri" w:cs="Arial"/>
          <w:b/>
          <w:sz w:val="22"/>
          <w:szCs w:val="22"/>
        </w:rPr>
        <w:t xml:space="preserve">, horário </w:t>
      </w:r>
      <w:r w:rsidR="00A403D2">
        <w:rPr>
          <w:rFonts w:ascii="Calibri" w:hAnsi="Calibri" w:cs="Arial"/>
          <w:b/>
          <w:sz w:val="22"/>
          <w:szCs w:val="22"/>
        </w:rPr>
        <w:t xml:space="preserve">de </w:t>
      </w:r>
      <w:r w:rsidR="001B3E51">
        <w:rPr>
          <w:rFonts w:ascii="Calibri" w:hAnsi="Calibri" w:cs="Arial"/>
          <w:b/>
          <w:sz w:val="22"/>
          <w:szCs w:val="22"/>
        </w:rPr>
        <w:t>montagem da</w:t>
      </w:r>
      <w:r w:rsidR="00A403D2">
        <w:rPr>
          <w:rFonts w:ascii="Calibri" w:hAnsi="Calibri" w:cs="Arial"/>
          <w:b/>
          <w:sz w:val="22"/>
          <w:szCs w:val="22"/>
        </w:rPr>
        <w:t xml:space="preserve">s </w:t>
      </w:r>
      <w:r w:rsidR="001B3E51">
        <w:rPr>
          <w:rFonts w:ascii="Calibri" w:hAnsi="Calibri" w:cs="Arial"/>
          <w:b/>
          <w:sz w:val="22"/>
          <w:szCs w:val="22"/>
        </w:rPr>
        <w:t>17h00</w:t>
      </w:r>
      <w:r w:rsidR="00F740B8">
        <w:rPr>
          <w:rFonts w:ascii="Calibri" w:hAnsi="Calibri" w:cs="Arial"/>
          <w:b/>
          <w:sz w:val="22"/>
          <w:szCs w:val="22"/>
        </w:rPr>
        <w:t xml:space="preserve"> </w:t>
      </w:r>
      <w:r w:rsidR="001B3E51">
        <w:rPr>
          <w:rFonts w:ascii="Calibri" w:hAnsi="Calibri" w:cs="Arial"/>
          <w:b/>
          <w:sz w:val="22"/>
          <w:szCs w:val="22"/>
        </w:rPr>
        <w:t xml:space="preserve">às 18h00 </w:t>
      </w:r>
      <w:r w:rsidR="00F740B8">
        <w:rPr>
          <w:rFonts w:ascii="Calibri" w:hAnsi="Calibri" w:cs="Arial"/>
          <w:b/>
          <w:sz w:val="22"/>
          <w:szCs w:val="22"/>
        </w:rPr>
        <w:t xml:space="preserve">e </w:t>
      </w:r>
      <w:r w:rsidR="001B3E51">
        <w:rPr>
          <w:rFonts w:ascii="Calibri" w:hAnsi="Calibri" w:cs="Arial"/>
          <w:b/>
          <w:sz w:val="22"/>
          <w:szCs w:val="22"/>
        </w:rPr>
        <w:t>horári</w:t>
      </w:r>
      <w:r w:rsidR="00835F2C">
        <w:rPr>
          <w:rFonts w:ascii="Calibri" w:hAnsi="Calibri" w:cs="Arial"/>
          <w:b/>
          <w:sz w:val="22"/>
          <w:szCs w:val="22"/>
        </w:rPr>
        <w:t>o de desmontagem das 23h00 às 23h59</w:t>
      </w:r>
      <w:r w:rsidRPr="002342C6">
        <w:rPr>
          <w:rFonts w:ascii="Calibri" w:hAnsi="Calibri" w:cs="Arial"/>
          <w:sz w:val="22"/>
          <w:szCs w:val="22"/>
        </w:rPr>
        <w:t xml:space="preserve">, </w:t>
      </w:r>
      <w:r w:rsidR="003C31DB" w:rsidRPr="002342C6">
        <w:rPr>
          <w:rFonts w:ascii="Calibri" w:hAnsi="Calibri" w:cs="Arial"/>
          <w:sz w:val="22"/>
          <w:szCs w:val="22"/>
        </w:rPr>
        <w:t>nas modalidad</w:t>
      </w:r>
      <w:r w:rsidR="00D740DE" w:rsidRPr="002342C6">
        <w:rPr>
          <w:rFonts w:ascii="Calibri" w:hAnsi="Calibri" w:cs="Arial"/>
          <w:sz w:val="22"/>
          <w:szCs w:val="22"/>
        </w:rPr>
        <w:t xml:space="preserve">es de </w:t>
      </w:r>
      <w:proofErr w:type="spellStart"/>
      <w:r w:rsidR="00D740DE" w:rsidRPr="002342C6">
        <w:rPr>
          <w:rFonts w:ascii="Calibri" w:hAnsi="Calibri" w:cs="Arial"/>
          <w:sz w:val="22"/>
          <w:szCs w:val="22"/>
        </w:rPr>
        <w:t>Food</w:t>
      </w:r>
      <w:proofErr w:type="spellEnd"/>
      <w:r w:rsidR="00D740DE" w:rsidRPr="002342C6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="00D740DE" w:rsidRPr="002342C6">
        <w:rPr>
          <w:rFonts w:ascii="Calibri" w:hAnsi="Calibri" w:cs="Arial"/>
          <w:sz w:val="22"/>
          <w:szCs w:val="22"/>
        </w:rPr>
        <w:t>Truck</w:t>
      </w:r>
      <w:proofErr w:type="spellEnd"/>
      <w:r w:rsidR="00061E1F" w:rsidRPr="002342C6">
        <w:rPr>
          <w:rFonts w:ascii="Calibri" w:hAnsi="Calibri" w:cs="Arial"/>
          <w:sz w:val="22"/>
          <w:szCs w:val="22"/>
        </w:rPr>
        <w:t>/trailer</w:t>
      </w:r>
      <w:r w:rsidR="00925581" w:rsidRPr="002342C6">
        <w:rPr>
          <w:rFonts w:ascii="Calibri" w:hAnsi="Calibri" w:cs="Arial"/>
          <w:sz w:val="22"/>
          <w:szCs w:val="22"/>
        </w:rPr>
        <w:t>, Ca</w:t>
      </w:r>
      <w:r w:rsidR="003C31DB" w:rsidRPr="002342C6">
        <w:rPr>
          <w:rFonts w:ascii="Calibri" w:hAnsi="Calibri" w:cs="Arial"/>
          <w:sz w:val="22"/>
          <w:szCs w:val="22"/>
        </w:rPr>
        <w:t>rrinho Manual,</w:t>
      </w:r>
      <w:r w:rsidR="00061E1F" w:rsidRPr="002342C6">
        <w:rPr>
          <w:rFonts w:ascii="Calibri" w:hAnsi="Calibri" w:cs="Arial"/>
          <w:sz w:val="22"/>
          <w:szCs w:val="22"/>
        </w:rPr>
        <w:t xml:space="preserve"> tenda/barraca</w:t>
      </w:r>
      <w:r w:rsidR="003C31DB" w:rsidRPr="002342C6">
        <w:rPr>
          <w:rFonts w:ascii="Calibri" w:hAnsi="Calibri" w:cs="Arial"/>
          <w:sz w:val="22"/>
          <w:szCs w:val="22"/>
        </w:rPr>
        <w:t xml:space="preserve"> nos espaços determinados no Anexo I</w:t>
      </w:r>
      <w:r w:rsidRPr="002342C6">
        <w:rPr>
          <w:rFonts w:ascii="Calibri" w:hAnsi="Calibri" w:cs="Arial"/>
          <w:sz w:val="22"/>
          <w:szCs w:val="22"/>
        </w:rPr>
        <w:t>, no seguinte endereço:</w:t>
      </w:r>
    </w:p>
    <w:p w:rsidR="001D2DD9" w:rsidRPr="002342C6" w:rsidRDefault="001D2DD9" w:rsidP="001D2DD9">
      <w:pPr>
        <w:pStyle w:val="Corpodetexto"/>
        <w:tabs>
          <w:tab w:val="left" w:pos="851"/>
        </w:tabs>
        <w:rPr>
          <w:rFonts w:ascii="Calibri" w:hAnsi="Calibri" w:cs="Arial"/>
          <w:sz w:val="22"/>
          <w:szCs w:val="22"/>
        </w:rPr>
      </w:pPr>
    </w:p>
    <w:p w:rsidR="00266118" w:rsidRPr="002342C6" w:rsidRDefault="001D2DD9" w:rsidP="001D2DD9">
      <w:pPr>
        <w:pStyle w:val="Corpodetexto"/>
        <w:tabs>
          <w:tab w:val="left" w:pos="851"/>
        </w:tabs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sz w:val="22"/>
          <w:szCs w:val="22"/>
        </w:rPr>
        <w:tab/>
        <w:t xml:space="preserve">- </w:t>
      </w:r>
      <w:r w:rsidR="00FF6A5D" w:rsidRPr="002342C6">
        <w:rPr>
          <w:rFonts w:ascii="Calibri" w:hAnsi="Calibri" w:cs="Arial"/>
          <w:sz w:val="22"/>
          <w:szCs w:val="22"/>
        </w:rPr>
        <w:t>Rua Professor Joaquim de Matos</w:t>
      </w:r>
      <w:r w:rsidR="004B33D0" w:rsidRPr="002342C6">
        <w:rPr>
          <w:rFonts w:ascii="Calibri" w:hAnsi="Calibri" w:cs="Arial"/>
          <w:sz w:val="22"/>
          <w:szCs w:val="22"/>
        </w:rPr>
        <w:t xml:space="preserve"> com inicio na Avenida Higienópolis e a Rua Tijuca</w:t>
      </w:r>
      <w:r w:rsidR="00F740B8">
        <w:rPr>
          <w:rFonts w:ascii="Calibri" w:hAnsi="Calibri" w:cs="Arial"/>
          <w:sz w:val="22"/>
          <w:szCs w:val="22"/>
        </w:rPr>
        <w:t xml:space="preserve"> (38</w:t>
      </w:r>
      <w:r w:rsidR="00FF6A5D" w:rsidRPr="002342C6">
        <w:rPr>
          <w:rFonts w:ascii="Calibri" w:hAnsi="Calibri" w:cs="Arial"/>
          <w:sz w:val="22"/>
          <w:szCs w:val="22"/>
        </w:rPr>
        <w:t xml:space="preserve"> vagas);</w:t>
      </w:r>
    </w:p>
    <w:p w:rsidR="00266118" w:rsidRPr="002342C6" w:rsidRDefault="00266118">
      <w:pPr>
        <w:pStyle w:val="Corpodetexto"/>
        <w:ind w:left="360"/>
        <w:rPr>
          <w:rFonts w:ascii="Calibri" w:hAnsi="Calibri" w:cs="Arial"/>
          <w:b/>
          <w:sz w:val="22"/>
          <w:szCs w:val="22"/>
        </w:rPr>
      </w:pPr>
    </w:p>
    <w:p w:rsidR="00266118" w:rsidRPr="002342C6" w:rsidRDefault="00FF6A5D" w:rsidP="00B94555">
      <w:pPr>
        <w:pStyle w:val="Corpodetexto"/>
        <w:ind w:firstLine="708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 xml:space="preserve">1.1.1. </w:t>
      </w:r>
      <w:r w:rsidRPr="002342C6">
        <w:rPr>
          <w:rFonts w:ascii="Calibri" w:hAnsi="Calibri" w:cs="Arial"/>
          <w:sz w:val="22"/>
          <w:szCs w:val="22"/>
        </w:rPr>
        <w:t>Poderão ser abertas novas vagas a critério da CMTU-LD.</w:t>
      </w:r>
    </w:p>
    <w:p w:rsidR="00266118" w:rsidRPr="002342C6" w:rsidRDefault="00266118">
      <w:pPr>
        <w:pStyle w:val="Corpodetexto"/>
        <w:ind w:firstLine="1134"/>
        <w:rPr>
          <w:rFonts w:ascii="Calibri" w:hAnsi="Calibri" w:cs="Arial"/>
          <w:sz w:val="22"/>
          <w:szCs w:val="22"/>
        </w:rPr>
      </w:pPr>
    </w:p>
    <w:p w:rsidR="00D740DE" w:rsidRDefault="00FF6A5D" w:rsidP="00B94555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1.2.</w:t>
      </w:r>
      <w:r w:rsidRPr="002342C6">
        <w:rPr>
          <w:rFonts w:ascii="Calibri" w:hAnsi="Calibri" w:cs="Arial"/>
          <w:sz w:val="22"/>
          <w:szCs w:val="22"/>
        </w:rPr>
        <w:t xml:space="preserve"> </w:t>
      </w:r>
      <w:r w:rsidR="00D740DE" w:rsidRPr="002342C6">
        <w:rPr>
          <w:rFonts w:ascii="Calibri" w:hAnsi="Calibri" w:cs="Arial"/>
          <w:sz w:val="22"/>
          <w:szCs w:val="22"/>
        </w:rPr>
        <w:t>As vagas serão divi</w:t>
      </w:r>
      <w:r w:rsidR="00061E1F" w:rsidRPr="002342C6">
        <w:rPr>
          <w:rFonts w:ascii="Calibri" w:hAnsi="Calibri" w:cs="Arial"/>
          <w:sz w:val="22"/>
          <w:szCs w:val="22"/>
        </w:rPr>
        <w:t>di</w:t>
      </w:r>
      <w:r w:rsidR="00D740DE" w:rsidRPr="002342C6">
        <w:rPr>
          <w:rFonts w:ascii="Calibri" w:hAnsi="Calibri" w:cs="Arial"/>
          <w:sz w:val="22"/>
          <w:szCs w:val="22"/>
        </w:rPr>
        <w:t>das em:</w:t>
      </w:r>
    </w:p>
    <w:p w:rsidR="00D45FC9" w:rsidRPr="002342C6" w:rsidRDefault="00D45FC9" w:rsidP="00B94555">
      <w:pPr>
        <w:pStyle w:val="Corpodetexto"/>
        <w:rPr>
          <w:rFonts w:ascii="Calibri" w:hAnsi="Calibri" w:cs="Arial"/>
          <w:sz w:val="22"/>
          <w:szCs w:val="22"/>
        </w:rPr>
      </w:pPr>
    </w:p>
    <w:p w:rsidR="00D740DE" w:rsidRPr="0096181D" w:rsidRDefault="00D740DE" w:rsidP="00B94555">
      <w:pPr>
        <w:pStyle w:val="Corpodetexto"/>
        <w:ind w:firstLine="708"/>
        <w:rPr>
          <w:rFonts w:ascii="Calibri" w:hAnsi="Calibri" w:cs="Arial"/>
          <w:sz w:val="22"/>
          <w:szCs w:val="22"/>
        </w:rPr>
      </w:pPr>
      <w:r w:rsidRPr="0096181D">
        <w:rPr>
          <w:rFonts w:ascii="Calibri" w:hAnsi="Calibri" w:cs="Arial"/>
          <w:b/>
          <w:sz w:val="22"/>
          <w:szCs w:val="22"/>
        </w:rPr>
        <w:t>1.2.1</w:t>
      </w:r>
      <w:r w:rsidRPr="0096181D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Pr="0096181D">
        <w:rPr>
          <w:rFonts w:ascii="Calibri" w:hAnsi="Calibri" w:cs="Arial"/>
          <w:sz w:val="22"/>
          <w:szCs w:val="22"/>
        </w:rPr>
        <w:t>Food</w:t>
      </w:r>
      <w:proofErr w:type="spellEnd"/>
      <w:r w:rsidRPr="0096181D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Pr="0096181D">
        <w:rPr>
          <w:rFonts w:ascii="Calibri" w:hAnsi="Calibri" w:cs="Arial"/>
          <w:sz w:val="22"/>
          <w:szCs w:val="22"/>
        </w:rPr>
        <w:t>Trucks</w:t>
      </w:r>
      <w:proofErr w:type="spellEnd"/>
      <w:r w:rsidR="00393AD1" w:rsidRPr="0096181D">
        <w:rPr>
          <w:rFonts w:ascii="Calibri" w:hAnsi="Calibri" w:cs="Arial"/>
          <w:sz w:val="22"/>
          <w:szCs w:val="22"/>
        </w:rPr>
        <w:t>/Trailer</w:t>
      </w:r>
      <w:r w:rsidR="001D2DD9" w:rsidRPr="0096181D">
        <w:rPr>
          <w:rFonts w:ascii="Calibri" w:hAnsi="Calibri" w:cs="Arial"/>
          <w:sz w:val="22"/>
          <w:szCs w:val="22"/>
        </w:rPr>
        <w:t xml:space="preserve"> (7 vagas)</w:t>
      </w:r>
      <w:r w:rsidRPr="0096181D">
        <w:rPr>
          <w:rFonts w:ascii="Calibri" w:hAnsi="Calibri" w:cs="Arial"/>
          <w:sz w:val="22"/>
          <w:szCs w:val="22"/>
        </w:rPr>
        <w:t xml:space="preserve">: </w:t>
      </w:r>
    </w:p>
    <w:p w:rsidR="00D45FC9" w:rsidRPr="0096181D" w:rsidRDefault="00D45FC9" w:rsidP="00B94555">
      <w:pPr>
        <w:pStyle w:val="Corpodetexto"/>
        <w:ind w:firstLine="708"/>
        <w:rPr>
          <w:rFonts w:ascii="Calibri" w:hAnsi="Calibri" w:cs="Arial"/>
          <w:sz w:val="22"/>
          <w:szCs w:val="22"/>
        </w:rPr>
      </w:pPr>
    </w:p>
    <w:p w:rsidR="00D740DE" w:rsidRPr="0096181D" w:rsidRDefault="00D740DE" w:rsidP="00B94555">
      <w:pPr>
        <w:pStyle w:val="Corpodetexto"/>
        <w:ind w:firstLine="708"/>
        <w:rPr>
          <w:rFonts w:ascii="Calibri" w:hAnsi="Calibri" w:cs="Arial"/>
          <w:sz w:val="22"/>
          <w:szCs w:val="22"/>
        </w:rPr>
      </w:pPr>
      <w:r w:rsidRPr="0096181D">
        <w:rPr>
          <w:rFonts w:ascii="Calibri" w:hAnsi="Calibri" w:cs="Arial"/>
          <w:b/>
          <w:sz w:val="22"/>
          <w:szCs w:val="22"/>
        </w:rPr>
        <w:t>1.2.2</w:t>
      </w:r>
      <w:r w:rsidRPr="0096181D">
        <w:rPr>
          <w:rFonts w:ascii="Calibri" w:hAnsi="Calibri" w:cs="Arial"/>
          <w:sz w:val="22"/>
          <w:szCs w:val="22"/>
        </w:rPr>
        <w:t xml:space="preserve"> Carrinho Manual</w:t>
      </w:r>
      <w:r w:rsidR="00C86DB7" w:rsidRPr="0096181D">
        <w:rPr>
          <w:rFonts w:ascii="Calibri" w:hAnsi="Calibri" w:cs="Arial"/>
          <w:sz w:val="22"/>
          <w:szCs w:val="22"/>
        </w:rPr>
        <w:t xml:space="preserve"> (19</w:t>
      </w:r>
      <w:r w:rsidR="001D2DD9" w:rsidRPr="0096181D">
        <w:rPr>
          <w:rFonts w:ascii="Calibri" w:hAnsi="Calibri" w:cs="Arial"/>
          <w:sz w:val="22"/>
          <w:szCs w:val="22"/>
        </w:rPr>
        <w:t xml:space="preserve"> vagas)</w:t>
      </w:r>
      <w:r w:rsidRPr="0096181D">
        <w:rPr>
          <w:rFonts w:ascii="Calibri" w:hAnsi="Calibri" w:cs="Arial"/>
          <w:sz w:val="22"/>
          <w:szCs w:val="22"/>
        </w:rPr>
        <w:t>:</w:t>
      </w:r>
    </w:p>
    <w:p w:rsidR="00D45FC9" w:rsidRPr="0096181D" w:rsidRDefault="00D45FC9" w:rsidP="00B94555">
      <w:pPr>
        <w:pStyle w:val="Corpodetexto"/>
        <w:ind w:firstLine="708"/>
        <w:rPr>
          <w:rFonts w:ascii="Calibri" w:hAnsi="Calibri" w:cs="Arial"/>
          <w:sz w:val="22"/>
          <w:szCs w:val="22"/>
        </w:rPr>
      </w:pPr>
    </w:p>
    <w:p w:rsidR="00D740DE" w:rsidRPr="002342C6" w:rsidRDefault="00D740DE" w:rsidP="00B94555">
      <w:pPr>
        <w:pStyle w:val="Corpodetexto"/>
        <w:ind w:firstLine="708"/>
        <w:rPr>
          <w:rFonts w:ascii="Calibri" w:hAnsi="Calibri" w:cs="Arial"/>
          <w:sz w:val="22"/>
          <w:szCs w:val="22"/>
        </w:rPr>
      </w:pPr>
      <w:r w:rsidRPr="0096181D">
        <w:rPr>
          <w:rFonts w:ascii="Calibri" w:hAnsi="Calibri" w:cs="Arial"/>
          <w:b/>
          <w:sz w:val="22"/>
          <w:szCs w:val="22"/>
        </w:rPr>
        <w:t>1.2.3</w:t>
      </w:r>
      <w:r w:rsidRPr="0096181D">
        <w:rPr>
          <w:rFonts w:ascii="Calibri" w:hAnsi="Calibri" w:cs="Arial"/>
          <w:sz w:val="22"/>
          <w:szCs w:val="22"/>
        </w:rPr>
        <w:t xml:space="preserve"> Tendas e/ou barracas</w:t>
      </w:r>
      <w:r w:rsidR="00C86DB7" w:rsidRPr="0096181D">
        <w:rPr>
          <w:rFonts w:ascii="Calibri" w:hAnsi="Calibri" w:cs="Arial"/>
          <w:sz w:val="22"/>
          <w:szCs w:val="22"/>
        </w:rPr>
        <w:t xml:space="preserve"> (12</w:t>
      </w:r>
      <w:r w:rsidR="001D2DD9" w:rsidRPr="0096181D">
        <w:rPr>
          <w:rFonts w:ascii="Calibri" w:hAnsi="Calibri" w:cs="Arial"/>
          <w:sz w:val="22"/>
          <w:szCs w:val="22"/>
        </w:rPr>
        <w:t xml:space="preserve"> vagas)</w:t>
      </w:r>
      <w:r w:rsidRPr="0096181D">
        <w:rPr>
          <w:rFonts w:ascii="Calibri" w:hAnsi="Calibri" w:cs="Arial"/>
          <w:sz w:val="22"/>
          <w:szCs w:val="22"/>
        </w:rPr>
        <w:t>:</w:t>
      </w:r>
    </w:p>
    <w:p w:rsidR="00D740DE" w:rsidRPr="002342C6" w:rsidRDefault="00D740DE">
      <w:pPr>
        <w:pStyle w:val="Corpodetexto"/>
        <w:rPr>
          <w:rFonts w:ascii="Calibri" w:hAnsi="Calibri" w:cs="Arial"/>
          <w:sz w:val="22"/>
          <w:szCs w:val="22"/>
        </w:rPr>
      </w:pPr>
    </w:p>
    <w:p w:rsidR="00B94555" w:rsidRPr="004F2C8C" w:rsidRDefault="00B94555" w:rsidP="00B94555">
      <w:pPr>
        <w:pStyle w:val="Corpodetexto"/>
        <w:rPr>
          <w:rFonts w:ascii="Calibri" w:hAnsi="Calibri" w:cs="Arial"/>
          <w:b/>
          <w:sz w:val="22"/>
          <w:szCs w:val="22"/>
        </w:rPr>
      </w:pPr>
      <w:r w:rsidRPr="004F2C8C">
        <w:rPr>
          <w:rFonts w:ascii="Calibri" w:hAnsi="Calibri" w:cs="Arial"/>
          <w:b/>
          <w:sz w:val="22"/>
          <w:szCs w:val="22"/>
        </w:rPr>
        <w:t>1.3</w:t>
      </w:r>
      <w:r w:rsidR="00A46DB7" w:rsidRPr="004F2C8C">
        <w:rPr>
          <w:rFonts w:ascii="Calibri" w:hAnsi="Calibri" w:cs="Arial"/>
          <w:b/>
          <w:sz w:val="22"/>
          <w:szCs w:val="22"/>
        </w:rPr>
        <w:t xml:space="preserve">. </w:t>
      </w:r>
      <w:proofErr w:type="spellStart"/>
      <w:r w:rsidRPr="004F2C8C">
        <w:rPr>
          <w:rFonts w:ascii="Calibri" w:hAnsi="Calibri" w:cs="Arial"/>
          <w:b/>
          <w:sz w:val="22"/>
          <w:szCs w:val="22"/>
        </w:rPr>
        <w:t>Food</w:t>
      </w:r>
      <w:proofErr w:type="spellEnd"/>
      <w:r w:rsidRPr="004F2C8C">
        <w:rPr>
          <w:rFonts w:ascii="Calibri" w:hAnsi="Calibri" w:cs="Arial"/>
          <w:b/>
          <w:sz w:val="22"/>
          <w:szCs w:val="22"/>
        </w:rPr>
        <w:t xml:space="preserve"> </w:t>
      </w:r>
      <w:proofErr w:type="spellStart"/>
      <w:r w:rsidRPr="004F2C8C">
        <w:rPr>
          <w:rFonts w:ascii="Calibri" w:hAnsi="Calibri" w:cs="Arial"/>
          <w:b/>
          <w:sz w:val="22"/>
          <w:szCs w:val="22"/>
        </w:rPr>
        <w:t>Truck</w:t>
      </w:r>
      <w:proofErr w:type="spellEnd"/>
      <w:r w:rsidRPr="004F2C8C">
        <w:rPr>
          <w:rFonts w:ascii="Calibri" w:hAnsi="Calibri" w:cs="Arial"/>
          <w:b/>
          <w:sz w:val="22"/>
          <w:szCs w:val="22"/>
        </w:rPr>
        <w:t>/Trailer</w:t>
      </w:r>
      <w:r w:rsidR="00D1108A" w:rsidRPr="004F2C8C">
        <w:rPr>
          <w:rFonts w:ascii="Calibri" w:hAnsi="Calibri" w:cs="Arial"/>
          <w:b/>
          <w:sz w:val="22"/>
          <w:szCs w:val="22"/>
        </w:rPr>
        <w:t xml:space="preserve"> (7 vagas)</w:t>
      </w:r>
    </w:p>
    <w:p w:rsidR="00B94555" w:rsidRPr="002342C6" w:rsidRDefault="00B94555" w:rsidP="00A46DB7">
      <w:pPr>
        <w:pStyle w:val="Corpodetexto"/>
        <w:ind w:firstLine="360"/>
        <w:rPr>
          <w:rFonts w:ascii="Calibri" w:hAnsi="Calibri" w:cs="Arial"/>
          <w:sz w:val="22"/>
          <w:szCs w:val="22"/>
        </w:rPr>
      </w:pPr>
    </w:p>
    <w:p w:rsidR="00266118" w:rsidRDefault="00B94555" w:rsidP="00B94555">
      <w:pPr>
        <w:pStyle w:val="Corpodetexto"/>
        <w:ind w:firstLine="360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sz w:val="22"/>
          <w:szCs w:val="22"/>
        </w:rPr>
        <w:t xml:space="preserve">     </w:t>
      </w:r>
      <w:r w:rsidRPr="002342C6">
        <w:rPr>
          <w:rFonts w:ascii="Calibri" w:hAnsi="Calibri" w:cs="Arial"/>
          <w:b/>
          <w:sz w:val="22"/>
          <w:szCs w:val="22"/>
        </w:rPr>
        <w:t>1.3.1.</w:t>
      </w:r>
      <w:r w:rsidRPr="002342C6">
        <w:rPr>
          <w:rFonts w:ascii="Calibri" w:hAnsi="Calibri" w:cs="Arial"/>
          <w:sz w:val="22"/>
          <w:szCs w:val="22"/>
        </w:rPr>
        <w:t xml:space="preserve"> </w:t>
      </w:r>
      <w:r w:rsidR="00D740DE" w:rsidRPr="002342C6">
        <w:rPr>
          <w:rFonts w:ascii="Calibri" w:hAnsi="Calibri" w:cs="Arial"/>
          <w:sz w:val="22"/>
          <w:szCs w:val="22"/>
        </w:rPr>
        <w:t xml:space="preserve">Para as vagas de </w:t>
      </w:r>
      <w:proofErr w:type="spellStart"/>
      <w:r w:rsidR="00D740DE" w:rsidRPr="002342C6">
        <w:rPr>
          <w:rFonts w:ascii="Calibri" w:hAnsi="Calibri" w:cs="Arial"/>
          <w:sz w:val="22"/>
          <w:szCs w:val="22"/>
        </w:rPr>
        <w:t>food</w:t>
      </w:r>
      <w:proofErr w:type="spellEnd"/>
      <w:r w:rsidR="00D740DE" w:rsidRPr="002342C6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="00D740DE" w:rsidRPr="002342C6">
        <w:rPr>
          <w:rFonts w:ascii="Calibri" w:hAnsi="Calibri" w:cs="Arial"/>
          <w:sz w:val="22"/>
          <w:szCs w:val="22"/>
        </w:rPr>
        <w:t>truck</w:t>
      </w:r>
      <w:proofErr w:type="spellEnd"/>
      <w:r w:rsidR="00D740DE" w:rsidRPr="002342C6">
        <w:rPr>
          <w:rFonts w:ascii="Calibri" w:hAnsi="Calibri" w:cs="Arial"/>
          <w:sz w:val="22"/>
          <w:szCs w:val="22"/>
        </w:rPr>
        <w:t xml:space="preserve"> c</w:t>
      </w:r>
      <w:r w:rsidR="00FF6A5D" w:rsidRPr="002342C6">
        <w:rPr>
          <w:rFonts w:ascii="Calibri" w:hAnsi="Calibri" w:cs="Arial"/>
          <w:sz w:val="22"/>
          <w:szCs w:val="22"/>
        </w:rPr>
        <w:t>ada espa</w:t>
      </w:r>
      <w:r w:rsidR="00D740DE" w:rsidRPr="002342C6">
        <w:rPr>
          <w:rFonts w:ascii="Calibri" w:hAnsi="Calibri" w:cs="Arial"/>
          <w:sz w:val="22"/>
          <w:szCs w:val="22"/>
        </w:rPr>
        <w:t xml:space="preserve">ço terá dimensões de </w:t>
      </w:r>
      <w:r w:rsidR="001D2DD9" w:rsidRPr="002342C6">
        <w:rPr>
          <w:rFonts w:ascii="Calibri" w:hAnsi="Calibri" w:cs="Arial"/>
          <w:sz w:val="22"/>
          <w:szCs w:val="22"/>
        </w:rPr>
        <w:t>2,5</w:t>
      </w:r>
      <w:r w:rsidR="00D740DE" w:rsidRPr="002342C6">
        <w:rPr>
          <w:rFonts w:ascii="Calibri" w:hAnsi="Calibri" w:cs="Arial"/>
          <w:sz w:val="22"/>
          <w:szCs w:val="22"/>
        </w:rPr>
        <w:t xml:space="preserve">m. x </w:t>
      </w:r>
      <w:r w:rsidR="001D2DD9" w:rsidRPr="002342C6">
        <w:rPr>
          <w:rFonts w:ascii="Calibri" w:hAnsi="Calibri" w:cs="Arial"/>
          <w:sz w:val="22"/>
          <w:szCs w:val="22"/>
        </w:rPr>
        <w:t>7m. (</w:t>
      </w:r>
      <w:proofErr w:type="spellStart"/>
      <w:proofErr w:type="gramStart"/>
      <w:r w:rsidR="001D2DD9" w:rsidRPr="002342C6">
        <w:rPr>
          <w:rFonts w:ascii="Calibri" w:hAnsi="Calibri" w:cs="Arial"/>
          <w:sz w:val="22"/>
          <w:szCs w:val="22"/>
        </w:rPr>
        <w:t>LxC</w:t>
      </w:r>
      <w:proofErr w:type="spellEnd"/>
      <w:proofErr w:type="gramEnd"/>
      <w:r w:rsidR="001D2DD9" w:rsidRPr="002342C6">
        <w:rPr>
          <w:rFonts w:ascii="Calibri" w:hAnsi="Calibri" w:cs="Arial"/>
          <w:sz w:val="22"/>
          <w:szCs w:val="22"/>
        </w:rPr>
        <w:t>) resultando em 17,5</w:t>
      </w:r>
      <w:proofErr w:type="spellStart"/>
      <w:r w:rsidR="00FF6A5D" w:rsidRPr="002342C6">
        <w:rPr>
          <w:rFonts w:ascii="Calibri" w:hAnsi="Calibri" w:cs="Arial"/>
          <w:sz w:val="22"/>
          <w:szCs w:val="22"/>
        </w:rPr>
        <w:t>m²</w:t>
      </w:r>
      <w:proofErr w:type="spellEnd"/>
      <w:r w:rsidR="00FF6A5D" w:rsidRPr="002342C6">
        <w:rPr>
          <w:rFonts w:ascii="Calibri" w:hAnsi="Calibri" w:cs="Arial"/>
          <w:sz w:val="22"/>
          <w:szCs w:val="22"/>
        </w:rPr>
        <w:t xml:space="preserve"> (</w:t>
      </w:r>
      <w:r w:rsidR="001D2DD9" w:rsidRPr="002342C6">
        <w:rPr>
          <w:rFonts w:ascii="Calibri" w:hAnsi="Calibri" w:cs="Arial"/>
          <w:sz w:val="22"/>
          <w:szCs w:val="22"/>
        </w:rPr>
        <w:t>dezessete</w:t>
      </w:r>
      <w:r w:rsidR="00FF6A5D" w:rsidRPr="002342C6">
        <w:rPr>
          <w:rFonts w:ascii="Calibri" w:hAnsi="Calibri" w:cs="Arial"/>
          <w:sz w:val="22"/>
          <w:szCs w:val="22"/>
        </w:rPr>
        <w:t xml:space="preserve"> metros </w:t>
      </w:r>
      <w:r w:rsidR="001D2DD9" w:rsidRPr="002342C6">
        <w:rPr>
          <w:rFonts w:ascii="Calibri" w:hAnsi="Calibri" w:cs="Arial"/>
          <w:sz w:val="22"/>
          <w:szCs w:val="22"/>
        </w:rPr>
        <w:t xml:space="preserve">e cinquenta centímetros </w:t>
      </w:r>
      <w:r w:rsidR="00FF6A5D" w:rsidRPr="002342C6">
        <w:rPr>
          <w:rFonts w:ascii="Calibri" w:hAnsi="Calibri" w:cs="Arial"/>
          <w:sz w:val="22"/>
          <w:szCs w:val="22"/>
        </w:rPr>
        <w:t>quadrados), previamente demarcados e numerados</w:t>
      </w:r>
      <w:r w:rsidR="00D740DE" w:rsidRPr="002342C6">
        <w:rPr>
          <w:rFonts w:ascii="Calibri" w:hAnsi="Calibri" w:cs="Arial"/>
          <w:sz w:val="22"/>
          <w:szCs w:val="22"/>
        </w:rPr>
        <w:t>.</w:t>
      </w:r>
      <w:r w:rsidRPr="002342C6">
        <w:rPr>
          <w:rFonts w:ascii="Calibri" w:hAnsi="Calibri" w:cs="Arial"/>
          <w:sz w:val="22"/>
          <w:szCs w:val="22"/>
        </w:rPr>
        <w:t xml:space="preserve"> </w:t>
      </w:r>
    </w:p>
    <w:p w:rsidR="00D45FC9" w:rsidRPr="002342C6" w:rsidRDefault="00D45FC9" w:rsidP="00B94555">
      <w:pPr>
        <w:pStyle w:val="Corpodetexto"/>
        <w:ind w:firstLine="360"/>
        <w:rPr>
          <w:rFonts w:ascii="Calibri" w:hAnsi="Calibri" w:cs="Arial"/>
          <w:sz w:val="22"/>
          <w:szCs w:val="22"/>
        </w:rPr>
      </w:pPr>
    </w:p>
    <w:p w:rsidR="00B94555" w:rsidRDefault="00B94555" w:rsidP="00B94555">
      <w:pPr>
        <w:pStyle w:val="Corpodetexto"/>
        <w:ind w:firstLine="360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sz w:val="22"/>
          <w:szCs w:val="22"/>
        </w:rPr>
        <w:tab/>
      </w:r>
      <w:r w:rsidRPr="002342C6">
        <w:rPr>
          <w:rFonts w:ascii="Calibri" w:hAnsi="Calibri" w:cs="Arial"/>
          <w:b/>
          <w:sz w:val="22"/>
          <w:szCs w:val="22"/>
        </w:rPr>
        <w:t>1.3.2</w:t>
      </w:r>
      <w:r w:rsidR="00970E58" w:rsidRPr="002342C6">
        <w:rPr>
          <w:rFonts w:ascii="Calibri" w:hAnsi="Calibri" w:cs="Arial"/>
          <w:b/>
          <w:sz w:val="22"/>
          <w:szCs w:val="22"/>
        </w:rPr>
        <w:t>.</w:t>
      </w:r>
      <w:r w:rsidRPr="002342C6">
        <w:rPr>
          <w:rFonts w:ascii="Calibri" w:hAnsi="Calibri" w:cs="Arial"/>
          <w:sz w:val="22"/>
          <w:szCs w:val="22"/>
        </w:rPr>
        <w:t xml:space="preserve"> O veículo utilizado para </w:t>
      </w:r>
      <w:proofErr w:type="spellStart"/>
      <w:r w:rsidRPr="002342C6">
        <w:rPr>
          <w:rFonts w:ascii="Calibri" w:hAnsi="Calibri" w:cs="Arial"/>
          <w:sz w:val="22"/>
          <w:szCs w:val="22"/>
        </w:rPr>
        <w:t>Food</w:t>
      </w:r>
      <w:proofErr w:type="spellEnd"/>
      <w:r w:rsidRPr="002342C6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Pr="002342C6">
        <w:rPr>
          <w:rFonts w:ascii="Calibri" w:hAnsi="Calibri" w:cs="Arial"/>
          <w:sz w:val="22"/>
          <w:szCs w:val="22"/>
        </w:rPr>
        <w:t>Truck</w:t>
      </w:r>
      <w:proofErr w:type="spellEnd"/>
      <w:r w:rsidRPr="002342C6">
        <w:rPr>
          <w:rFonts w:ascii="Calibri" w:hAnsi="Calibri" w:cs="Arial"/>
          <w:sz w:val="22"/>
          <w:szCs w:val="22"/>
        </w:rPr>
        <w:t xml:space="preserve">/Trailer deverá estar em nome do proponente, e em casos diversos, será aceito documento que autorize a utilização do mesmo, </w:t>
      </w:r>
      <w:r w:rsidRPr="002342C6">
        <w:rPr>
          <w:rFonts w:ascii="Calibri" w:hAnsi="Calibri" w:cs="Arial"/>
          <w:sz w:val="22"/>
          <w:szCs w:val="22"/>
        </w:rPr>
        <w:lastRenderedPageBreak/>
        <w:t>emitido pelo proprietário em favor do proponente, com reconhecimento de firma da assinatura;</w:t>
      </w:r>
    </w:p>
    <w:p w:rsidR="00D45FC9" w:rsidRPr="002342C6" w:rsidRDefault="00D45FC9" w:rsidP="00B94555">
      <w:pPr>
        <w:pStyle w:val="Corpodetexto"/>
        <w:ind w:firstLine="360"/>
        <w:rPr>
          <w:rFonts w:ascii="Calibri" w:hAnsi="Calibri" w:cs="Arial"/>
          <w:sz w:val="22"/>
          <w:szCs w:val="22"/>
        </w:rPr>
      </w:pPr>
    </w:p>
    <w:p w:rsidR="00FE69DB" w:rsidRDefault="006643B8" w:rsidP="00FE69DB">
      <w:pPr>
        <w:pStyle w:val="Heading1"/>
        <w:tabs>
          <w:tab w:val="left" w:pos="1187"/>
        </w:tabs>
        <w:ind w:left="-142"/>
        <w:jc w:val="both"/>
        <w:rPr>
          <w:rFonts w:ascii="Calibri" w:hAnsi="Calibri"/>
          <w:b w:val="0"/>
        </w:rPr>
      </w:pPr>
      <w:r>
        <w:rPr>
          <w:rFonts w:ascii="Calibri" w:hAnsi="Calibri"/>
          <w:lang w:val="pt-BR"/>
        </w:rPr>
        <w:t xml:space="preserve">             </w:t>
      </w:r>
      <w:r w:rsidR="003A6997" w:rsidRPr="002342C6">
        <w:rPr>
          <w:rFonts w:ascii="Calibri" w:hAnsi="Calibri"/>
          <w:lang w:val="pt-BR"/>
        </w:rPr>
        <w:t xml:space="preserve"> </w:t>
      </w:r>
      <w:r w:rsidR="003A6997" w:rsidRPr="002342C6">
        <w:rPr>
          <w:rFonts w:ascii="Calibri" w:hAnsi="Calibri"/>
        </w:rPr>
        <w:t xml:space="preserve">1.3.3. </w:t>
      </w:r>
      <w:r w:rsidR="003A6997" w:rsidRPr="002342C6">
        <w:rPr>
          <w:rFonts w:ascii="Calibri" w:hAnsi="Calibri"/>
          <w:b w:val="0"/>
        </w:rPr>
        <w:t>Definições</w:t>
      </w:r>
      <w:r w:rsidR="003A6997" w:rsidRPr="002342C6">
        <w:rPr>
          <w:rFonts w:ascii="Calibri" w:hAnsi="Calibri"/>
          <w:b w:val="0"/>
          <w:spacing w:val="-2"/>
        </w:rPr>
        <w:t xml:space="preserve"> </w:t>
      </w:r>
      <w:r w:rsidR="003A6997" w:rsidRPr="002342C6">
        <w:rPr>
          <w:rFonts w:ascii="Calibri" w:hAnsi="Calibri"/>
          <w:b w:val="0"/>
        </w:rPr>
        <w:t>de</w:t>
      </w:r>
      <w:r w:rsidR="003A6997" w:rsidRPr="002342C6">
        <w:rPr>
          <w:rFonts w:ascii="Calibri" w:hAnsi="Calibri"/>
          <w:b w:val="0"/>
          <w:spacing w:val="-3"/>
        </w:rPr>
        <w:t xml:space="preserve"> </w:t>
      </w:r>
      <w:r w:rsidR="003A6997" w:rsidRPr="002342C6">
        <w:rPr>
          <w:rFonts w:ascii="Calibri" w:hAnsi="Calibri"/>
          <w:b w:val="0"/>
        </w:rPr>
        <w:t>gêneros</w:t>
      </w:r>
      <w:r w:rsidR="003A6997" w:rsidRPr="002342C6">
        <w:rPr>
          <w:rFonts w:ascii="Calibri" w:hAnsi="Calibri"/>
          <w:b w:val="0"/>
          <w:spacing w:val="-4"/>
        </w:rPr>
        <w:t xml:space="preserve"> </w:t>
      </w:r>
      <w:r w:rsidR="003A6997" w:rsidRPr="002342C6">
        <w:rPr>
          <w:rFonts w:ascii="Calibri" w:hAnsi="Calibri"/>
          <w:b w:val="0"/>
        </w:rPr>
        <w:t>alimentícios (comercializados somente nas modalidades foood trucks</w:t>
      </w:r>
      <w:r w:rsidR="006E2972">
        <w:rPr>
          <w:rFonts w:ascii="Calibri" w:hAnsi="Calibri"/>
          <w:b w:val="0"/>
        </w:rPr>
        <w:t>,</w:t>
      </w:r>
      <w:r w:rsidR="003A6997" w:rsidRPr="002342C6">
        <w:rPr>
          <w:rFonts w:ascii="Calibri" w:hAnsi="Calibri"/>
          <w:b w:val="0"/>
        </w:rPr>
        <w:t>trailer</w:t>
      </w:r>
      <w:r w:rsidR="006E2972">
        <w:rPr>
          <w:rFonts w:ascii="Calibri" w:hAnsi="Calibri"/>
          <w:b w:val="0"/>
        </w:rPr>
        <w:t xml:space="preserve"> e carrinho manual</w:t>
      </w:r>
      <w:r w:rsidR="003A6997" w:rsidRPr="002342C6">
        <w:rPr>
          <w:rFonts w:ascii="Calibri" w:hAnsi="Calibri"/>
          <w:b w:val="0"/>
        </w:rPr>
        <w:t>):</w:t>
      </w:r>
    </w:p>
    <w:p w:rsidR="006E2972" w:rsidRDefault="006E2972" w:rsidP="00FE69DB">
      <w:pPr>
        <w:pStyle w:val="Heading1"/>
        <w:tabs>
          <w:tab w:val="left" w:pos="1187"/>
        </w:tabs>
        <w:ind w:left="-142"/>
        <w:jc w:val="both"/>
        <w:rPr>
          <w:rFonts w:ascii="Calibri" w:hAnsi="Calibri"/>
          <w:b w:val="0"/>
        </w:rPr>
      </w:pPr>
    </w:p>
    <w:p w:rsidR="006E2972" w:rsidRDefault="006E2972" w:rsidP="006E2972">
      <w:pPr>
        <w:pStyle w:val="Heading1"/>
        <w:numPr>
          <w:ilvl w:val="0"/>
          <w:numId w:val="15"/>
        </w:numPr>
        <w:tabs>
          <w:tab w:val="left" w:pos="1187"/>
        </w:tabs>
        <w:jc w:val="both"/>
        <w:rPr>
          <w:rFonts w:ascii="Calibri" w:hAnsi="Calibri"/>
          <w:b w:val="0"/>
        </w:rPr>
      </w:pPr>
      <w:r>
        <w:rPr>
          <w:rFonts w:ascii="Calibri" w:hAnsi="Calibri"/>
          <w:b w:val="0"/>
        </w:rPr>
        <w:t>Deverá ser comercializados os generos alimentícios que contenham a Licença Sanitária.</w:t>
      </w:r>
    </w:p>
    <w:p w:rsidR="006E2972" w:rsidRDefault="006E2972" w:rsidP="006E2972">
      <w:pPr>
        <w:pStyle w:val="Heading1"/>
        <w:numPr>
          <w:ilvl w:val="0"/>
          <w:numId w:val="15"/>
        </w:numPr>
        <w:tabs>
          <w:tab w:val="left" w:pos="1187"/>
        </w:tabs>
        <w:jc w:val="both"/>
        <w:rPr>
          <w:rFonts w:ascii="Calibri" w:hAnsi="Calibri"/>
          <w:b w:val="0"/>
        </w:rPr>
      </w:pPr>
      <w:r>
        <w:rPr>
          <w:rFonts w:ascii="Calibri" w:hAnsi="Calibri"/>
          <w:b w:val="0"/>
        </w:rPr>
        <w:t xml:space="preserve">Será respeitado os critérios de avaliação das documentações, bem como, o número de vagas constantes para cada modalidade. </w:t>
      </w:r>
    </w:p>
    <w:p w:rsidR="006E2972" w:rsidRDefault="006E2972" w:rsidP="00FE69DB">
      <w:pPr>
        <w:pStyle w:val="Heading1"/>
        <w:tabs>
          <w:tab w:val="left" w:pos="1187"/>
        </w:tabs>
        <w:ind w:left="-142"/>
        <w:jc w:val="both"/>
        <w:rPr>
          <w:rFonts w:ascii="Calibri" w:hAnsi="Calibri"/>
          <w:b w:val="0"/>
        </w:rPr>
      </w:pPr>
    </w:p>
    <w:p w:rsidR="00F11DF2" w:rsidRDefault="00F11DF2" w:rsidP="00F11DF2">
      <w:pPr>
        <w:pStyle w:val="Heading1"/>
        <w:tabs>
          <w:tab w:val="left" w:pos="1187"/>
        </w:tabs>
        <w:ind w:left="0"/>
        <w:jc w:val="both"/>
        <w:rPr>
          <w:rFonts w:ascii="Calibri" w:hAnsi="Calibri"/>
          <w:b w:val="0"/>
        </w:rPr>
      </w:pPr>
    </w:p>
    <w:p w:rsidR="00B94555" w:rsidRPr="004F2C8C" w:rsidRDefault="00877F33" w:rsidP="00B74D66">
      <w:pPr>
        <w:pStyle w:val="Corpodetexto"/>
        <w:ind w:left="-142"/>
        <w:rPr>
          <w:rFonts w:ascii="Calibri" w:hAnsi="Calibri" w:cs="Arial"/>
          <w:b/>
          <w:sz w:val="22"/>
          <w:szCs w:val="22"/>
          <w:lang w:val="pt-PT"/>
        </w:rPr>
      </w:pPr>
      <w:r>
        <w:rPr>
          <w:rFonts w:ascii="Calibri" w:hAnsi="Calibri" w:cs="Arial"/>
          <w:sz w:val="22"/>
          <w:szCs w:val="22"/>
          <w:lang w:val="pt-PT"/>
        </w:rPr>
        <w:tab/>
      </w:r>
      <w:r w:rsidR="003A6997" w:rsidRPr="004F2C8C">
        <w:rPr>
          <w:rFonts w:ascii="Calibri" w:hAnsi="Calibri" w:cs="Arial"/>
          <w:b/>
          <w:sz w:val="22"/>
          <w:szCs w:val="22"/>
        </w:rPr>
        <w:t>1.4</w:t>
      </w:r>
      <w:r w:rsidR="00B94555" w:rsidRPr="004F2C8C">
        <w:rPr>
          <w:rFonts w:ascii="Calibri" w:hAnsi="Calibri" w:cs="Arial"/>
          <w:b/>
          <w:sz w:val="22"/>
          <w:szCs w:val="22"/>
        </w:rPr>
        <w:t>.</w:t>
      </w:r>
      <w:r w:rsidR="00970E58" w:rsidRPr="004F2C8C">
        <w:rPr>
          <w:rFonts w:ascii="Calibri" w:hAnsi="Calibri" w:cs="Arial"/>
          <w:b/>
          <w:sz w:val="22"/>
          <w:szCs w:val="22"/>
        </w:rPr>
        <w:t xml:space="preserve"> </w:t>
      </w:r>
      <w:r w:rsidR="003A6997" w:rsidRPr="004F2C8C">
        <w:rPr>
          <w:rFonts w:ascii="Calibri" w:hAnsi="Calibri" w:cs="Arial"/>
          <w:b/>
          <w:sz w:val="22"/>
          <w:szCs w:val="22"/>
        </w:rPr>
        <w:t>Carrinho Manual</w:t>
      </w:r>
      <w:r w:rsidR="00970E58" w:rsidRPr="004F2C8C">
        <w:rPr>
          <w:rFonts w:ascii="Calibri" w:hAnsi="Calibri" w:cs="Arial"/>
          <w:b/>
          <w:sz w:val="22"/>
          <w:szCs w:val="22"/>
        </w:rPr>
        <w:t xml:space="preserve"> </w:t>
      </w:r>
      <w:r w:rsidR="00C86DB7" w:rsidRPr="004F2C8C">
        <w:rPr>
          <w:rFonts w:ascii="Calibri" w:hAnsi="Calibri" w:cs="Arial"/>
          <w:b/>
          <w:sz w:val="22"/>
          <w:szCs w:val="22"/>
        </w:rPr>
        <w:t>(19</w:t>
      </w:r>
      <w:r w:rsidR="00D1108A" w:rsidRPr="004F2C8C">
        <w:rPr>
          <w:rFonts w:ascii="Calibri" w:hAnsi="Calibri" w:cs="Arial"/>
          <w:b/>
          <w:sz w:val="22"/>
          <w:szCs w:val="22"/>
        </w:rPr>
        <w:t xml:space="preserve"> vagas)</w:t>
      </w:r>
    </w:p>
    <w:p w:rsidR="003A6997" w:rsidRPr="002342C6" w:rsidRDefault="003A6997" w:rsidP="003A6997">
      <w:pPr>
        <w:pStyle w:val="Corpodetexto"/>
        <w:rPr>
          <w:rFonts w:ascii="Calibri" w:hAnsi="Calibri" w:cs="Arial"/>
          <w:sz w:val="22"/>
          <w:szCs w:val="22"/>
        </w:rPr>
      </w:pPr>
    </w:p>
    <w:p w:rsidR="00746C70" w:rsidRDefault="00970E58" w:rsidP="00A46DB7">
      <w:pPr>
        <w:pStyle w:val="Corpodetexto"/>
        <w:ind w:firstLine="360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1.4</w:t>
      </w:r>
      <w:r w:rsidR="00A46DB7" w:rsidRPr="002342C6">
        <w:rPr>
          <w:rFonts w:ascii="Calibri" w:hAnsi="Calibri" w:cs="Arial"/>
          <w:b/>
          <w:sz w:val="22"/>
          <w:szCs w:val="22"/>
        </w:rPr>
        <w:t>.</w:t>
      </w:r>
      <w:r w:rsidRPr="002342C6">
        <w:rPr>
          <w:rFonts w:ascii="Calibri" w:hAnsi="Calibri" w:cs="Arial"/>
          <w:b/>
          <w:sz w:val="22"/>
          <w:szCs w:val="22"/>
        </w:rPr>
        <w:t>1</w:t>
      </w:r>
      <w:r w:rsidR="00746C70" w:rsidRPr="002342C6">
        <w:rPr>
          <w:rFonts w:ascii="Calibri" w:hAnsi="Calibri" w:cs="Arial"/>
          <w:b/>
          <w:sz w:val="22"/>
          <w:szCs w:val="22"/>
        </w:rPr>
        <w:t>.</w:t>
      </w:r>
      <w:r w:rsidR="00A46DB7" w:rsidRPr="002342C6">
        <w:rPr>
          <w:rFonts w:ascii="Calibri" w:hAnsi="Calibri" w:cs="Arial"/>
          <w:sz w:val="22"/>
          <w:szCs w:val="22"/>
        </w:rPr>
        <w:t xml:space="preserve"> </w:t>
      </w:r>
      <w:r w:rsidR="00D740DE" w:rsidRPr="002342C6">
        <w:rPr>
          <w:rFonts w:ascii="Calibri" w:hAnsi="Calibri" w:cs="Arial"/>
          <w:sz w:val="22"/>
          <w:szCs w:val="22"/>
        </w:rPr>
        <w:t>Para as vagas de carrinho manu</w:t>
      </w:r>
      <w:r w:rsidR="00746C70" w:rsidRPr="002342C6">
        <w:rPr>
          <w:rFonts w:ascii="Calibri" w:hAnsi="Calibri" w:cs="Arial"/>
          <w:sz w:val="22"/>
          <w:szCs w:val="22"/>
        </w:rPr>
        <w:t>al cada espaço terá dimensões:</w:t>
      </w:r>
    </w:p>
    <w:p w:rsidR="00D45FC9" w:rsidRPr="002342C6" w:rsidRDefault="00D45FC9" w:rsidP="00A46DB7">
      <w:pPr>
        <w:pStyle w:val="Corpodetexto"/>
        <w:ind w:firstLine="360"/>
        <w:rPr>
          <w:rFonts w:ascii="Calibri" w:hAnsi="Calibri" w:cs="Arial"/>
          <w:sz w:val="22"/>
          <w:szCs w:val="22"/>
        </w:rPr>
      </w:pPr>
    </w:p>
    <w:p w:rsidR="00D740DE" w:rsidRDefault="00746C70" w:rsidP="00BB2D99">
      <w:pPr>
        <w:pStyle w:val="Corpodetexto"/>
        <w:ind w:firstLine="708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1.4.1.1.</w:t>
      </w:r>
      <w:r w:rsidRPr="002342C6">
        <w:rPr>
          <w:rFonts w:ascii="Calibri" w:hAnsi="Calibri" w:cs="Arial"/>
          <w:sz w:val="22"/>
          <w:szCs w:val="22"/>
        </w:rPr>
        <w:t xml:space="preserve"> De </w:t>
      </w:r>
      <w:r w:rsidR="0096181D">
        <w:rPr>
          <w:rFonts w:ascii="Calibri" w:hAnsi="Calibri" w:cs="Arial"/>
          <w:sz w:val="22"/>
          <w:szCs w:val="22"/>
        </w:rPr>
        <w:t xml:space="preserve">até </w:t>
      </w:r>
      <w:r w:rsidRPr="002342C6">
        <w:rPr>
          <w:rFonts w:ascii="Calibri" w:hAnsi="Calibri" w:cs="Arial"/>
          <w:sz w:val="22"/>
          <w:szCs w:val="22"/>
        </w:rPr>
        <w:t>3</w:t>
      </w:r>
      <w:r w:rsidR="00D740DE" w:rsidRPr="002342C6">
        <w:rPr>
          <w:rFonts w:ascii="Calibri" w:hAnsi="Calibri" w:cs="Arial"/>
          <w:sz w:val="22"/>
          <w:szCs w:val="22"/>
        </w:rPr>
        <w:t xml:space="preserve">m x </w:t>
      </w:r>
      <w:r w:rsidRPr="002342C6">
        <w:rPr>
          <w:rFonts w:ascii="Calibri" w:hAnsi="Calibri" w:cs="Arial"/>
          <w:sz w:val="22"/>
          <w:szCs w:val="22"/>
        </w:rPr>
        <w:t>3</w:t>
      </w:r>
      <w:r w:rsidR="00D740DE" w:rsidRPr="002342C6">
        <w:rPr>
          <w:rFonts w:ascii="Calibri" w:hAnsi="Calibri" w:cs="Arial"/>
          <w:sz w:val="22"/>
          <w:szCs w:val="22"/>
        </w:rPr>
        <w:t>m (L</w:t>
      </w:r>
      <w:r w:rsidRPr="002342C6">
        <w:rPr>
          <w:rFonts w:ascii="Calibri" w:hAnsi="Calibri" w:cs="Arial"/>
          <w:sz w:val="22"/>
          <w:szCs w:val="22"/>
        </w:rPr>
        <w:t xml:space="preserve">argura </w:t>
      </w:r>
      <w:r w:rsidR="00D740DE" w:rsidRPr="002342C6">
        <w:rPr>
          <w:rFonts w:ascii="Calibri" w:hAnsi="Calibri" w:cs="Arial"/>
          <w:sz w:val="22"/>
          <w:szCs w:val="22"/>
        </w:rPr>
        <w:t>x</w:t>
      </w:r>
      <w:r w:rsidRPr="002342C6">
        <w:rPr>
          <w:rFonts w:ascii="Calibri" w:hAnsi="Calibri" w:cs="Arial"/>
          <w:sz w:val="22"/>
          <w:szCs w:val="22"/>
        </w:rPr>
        <w:t xml:space="preserve"> </w:t>
      </w:r>
      <w:r w:rsidR="00D740DE" w:rsidRPr="002342C6">
        <w:rPr>
          <w:rFonts w:ascii="Calibri" w:hAnsi="Calibri" w:cs="Arial"/>
          <w:sz w:val="22"/>
          <w:szCs w:val="22"/>
        </w:rPr>
        <w:t>C</w:t>
      </w:r>
      <w:r w:rsidRPr="002342C6">
        <w:rPr>
          <w:rFonts w:ascii="Calibri" w:hAnsi="Calibri" w:cs="Arial"/>
          <w:sz w:val="22"/>
          <w:szCs w:val="22"/>
        </w:rPr>
        <w:t>omprimento</w:t>
      </w:r>
      <w:r w:rsidR="00D740DE" w:rsidRPr="002342C6">
        <w:rPr>
          <w:rFonts w:ascii="Calibri" w:hAnsi="Calibri" w:cs="Arial"/>
          <w:sz w:val="22"/>
          <w:szCs w:val="22"/>
        </w:rPr>
        <w:t xml:space="preserve">) resultando em </w:t>
      </w:r>
      <w:r w:rsidR="0096181D">
        <w:rPr>
          <w:rFonts w:ascii="Calibri" w:hAnsi="Calibri" w:cs="Arial"/>
          <w:sz w:val="22"/>
          <w:szCs w:val="22"/>
        </w:rPr>
        <w:t xml:space="preserve">no máximo </w:t>
      </w:r>
      <w:r w:rsidRPr="002342C6">
        <w:rPr>
          <w:rFonts w:ascii="Calibri" w:hAnsi="Calibri" w:cs="Arial"/>
          <w:sz w:val="22"/>
          <w:szCs w:val="22"/>
        </w:rPr>
        <w:t>9</w:t>
      </w:r>
      <w:r w:rsidR="00D740DE" w:rsidRPr="002342C6">
        <w:rPr>
          <w:rFonts w:ascii="Calibri" w:hAnsi="Calibri" w:cs="Arial"/>
          <w:sz w:val="22"/>
          <w:szCs w:val="22"/>
        </w:rPr>
        <w:t>m² (</w:t>
      </w:r>
      <w:r w:rsidR="00BB2D99" w:rsidRPr="002342C6">
        <w:rPr>
          <w:rFonts w:ascii="Calibri" w:hAnsi="Calibri" w:cs="Arial"/>
          <w:sz w:val="22"/>
          <w:szCs w:val="22"/>
        </w:rPr>
        <w:t xml:space="preserve">nove </w:t>
      </w:r>
      <w:r w:rsidR="00D740DE" w:rsidRPr="002342C6">
        <w:rPr>
          <w:rFonts w:ascii="Calibri" w:hAnsi="Calibri" w:cs="Arial"/>
          <w:sz w:val="22"/>
          <w:szCs w:val="22"/>
        </w:rPr>
        <w:t>metros quadrados), previamente demarcados e numerados.</w:t>
      </w:r>
    </w:p>
    <w:p w:rsidR="00D45FC9" w:rsidRPr="002342C6" w:rsidRDefault="00D45FC9" w:rsidP="00BB2D99">
      <w:pPr>
        <w:pStyle w:val="Corpodetexto"/>
        <w:ind w:firstLine="708"/>
        <w:rPr>
          <w:rFonts w:ascii="Calibri" w:hAnsi="Calibri" w:cs="Arial"/>
          <w:sz w:val="22"/>
          <w:szCs w:val="22"/>
        </w:rPr>
      </w:pPr>
    </w:p>
    <w:p w:rsidR="00D45FC9" w:rsidRPr="002342C6" w:rsidRDefault="00970E58" w:rsidP="00B74D66">
      <w:pPr>
        <w:pStyle w:val="Heading1"/>
        <w:tabs>
          <w:tab w:val="left" w:pos="1187"/>
        </w:tabs>
        <w:ind w:left="-142"/>
        <w:jc w:val="both"/>
        <w:rPr>
          <w:rFonts w:ascii="Calibri" w:hAnsi="Calibri"/>
        </w:rPr>
      </w:pPr>
      <w:r w:rsidRPr="002342C6">
        <w:rPr>
          <w:rFonts w:ascii="Calibri" w:hAnsi="Calibri"/>
        </w:rPr>
        <w:t xml:space="preserve">           </w:t>
      </w:r>
    </w:p>
    <w:p w:rsidR="00877F33" w:rsidRPr="00877F33" w:rsidRDefault="00877F33" w:rsidP="00877F33">
      <w:pPr>
        <w:pStyle w:val="Corpodetexto"/>
        <w:ind w:left="-142"/>
        <w:rPr>
          <w:rFonts w:ascii="Calibri" w:hAnsi="Calibri" w:cs="Arial"/>
          <w:b/>
          <w:sz w:val="22"/>
          <w:szCs w:val="22"/>
          <w:lang w:val="pt-PT"/>
        </w:rPr>
      </w:pPr>
      <w:r>
        <w:rPr>
          <w:rFonts w:ascii="Calibri" w:hAnsi="Calibri" w:cs="Arial"/>
          <w:sz w:val="22"/>
          <w:szCs w:val="22"/>
          <w:lang w:val="pt-PT"/>
        </w:rPr>
        <w:t xml:space="preserve">        </w:t>
      </w:r>
      <w:r w:rsidR="00B74D66">
        <w:rPr>
          <w:rFonts w:ascii="Calibri" w:hAnsi="Calibri" w:cs="Arial"/>
          <w:b/>
          <w:sz w:val="22"/>
          <w:szCs w:val="22"/>
          <w:lang w:val="pt-PT"/>
        </w:rPr>
        <w:t>1.4.2</w:t>
      </w:r>
      <w:r w:rsidRPr="00877F33">
        <w:rPr>
          <w:rFonts w:ascii="Calibri" w:hAnsi="Calibri" w:cs="Arial"/>
          <w:b/>
          <w:sz w:val="22"/>
          <w:szCs w:val="22"/>
          <w:lang w:val="pt-PT"/>
        </w:rPr>
        <w:t>. Para ser considerado habilitado no processo o proponente ao comércio de produto alimentício deverá possuir licença sanitária.</w:t>
      </w:r>
    </w:p>
    <w:p w:rsidR="00877F33" w:rsidRPr="002342C6" w:rsidRDefault="00877F33" w:rsidP="00BB2D99">
      <w:pPr>
        <w:pStyle w:val="Corpodetexto"/>
        <w:rPr>
          <w:rFonts w:ascii="Calibri" w:hAnsi="Calibri" w:cs="Arial"/>
          <w:sz w:val="22"/>
          <w:szCs w:val="22"/>
          <w:lang w:val="pt-PT"/>
        </w:rPr>
      </w:pPr>
    </w:p>
    <w:p w:rsidR="00970E58" w:rsidRPr="004F2C8C" w:rsidRDefault="00970E58" w:rsidP="00970E58">
      <w:pPr>
        <w:pStyle w:val="Corpodetexto"/>
        <w:rPr>
          <w:rFonts w:ascii="Calibri" w:hAnsi="Calibri" w:cs="Arial"/>
          <w:b/>
          <w:sz w:val="22"/>
          <w:szCs w:val="22"/>
        </w:rPr>
      </w:pPr>
      <w:r w:rsidRPr="004F2C8C">
        <w:rPr>
          <w:rFonts w:ascii="Calibri" w:hAnsi="Calibri" w:cs="Arial"/>
          <w:b/>
          <w:sz w:val="22"/>
          <w:szCs w:val="22"/>
        </w:rPr>
        <w:t>1.5. Tenda/Barraca</w:t>
      </w:r>
      <w:r w:rsidR="00C86DB7" w:rsidRPr="004F2C8C">
        <w:rPr>
          <w:rFonts w:ascii="Calibri" w:hAnsi="Calibri" w:cs="Arial"/>
          <w:b/>
          <w:sz w:val="22"/>
          <w:szCs w:val="22"/>
        </w:rPr>
        <w:t xml:space="preserve"> (12</w:t>
      </w:r>
      <w:r w:rsidR="00D1108A" w:rsidRPr="004F2C8C">
        <w:rPr>
          <w:rFonts w:ascii="Calibri" w:hAnsi="Calibri" w:cs="Arial"/>
          <w:b/>
          <w:sz w:val="22"/>
          <w:szCs w:val="22"/>
        </w:rPr>
        <w:t xml:space="preserve"> vagas)</w:t>
      </w:r>
    </w:p>
    <w:p w:rsidR="00BB2D99" w:rsidRPr="002342C6" w:rsidRDefault="00BB2D99" w:rsidP="00970E58">
      <w:pPr>
        <w:pStyle w:val="Corpodetexto"/>
        <w:rPr>
          <w:rFonts w:ascii="Calibri" w:hAnsi="Calibri" w:cs="Arial"/>
          <w:sz w:val="22"/>
          <w:szCs w:val="22"/>
        </w:rPr>
      </w:pPr>
    </w:p>
    <w:p w:rsidR="00BB2D99" w:rsidRDefault="00970E58" w:rsidP="00A46DB7">
      <w:pPr>
        <w:pStyle w:val="Corpodetexto"/>
        <w:ind w:firstLine="360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1.5</w:t>
      </w:r>
      <w:r w:rsidR="00A46DB7" w:rsidRPr="002342C6">
        <w:rPr>
          <w:rFonts w:ascii="Calibri" w:hAnsi="Calibri" w:cs="Arial"/>
          <w:b/>
          <w:sz w:val="22"/>
          <w:szCs w:val="22"/>
        </w:rPr>
        <w:t>.</w:t>
      </w:r>
      <w:r w:rsidRPr="002342C6">
        <w:rPr>
          <w:rFonts w:ascii="Calibri" w:hAnsi="Calibri" w:cs="Arial"/>
          <w:b/>
          <w:sz w:val="22"/>
          <w:szCs w:val="22"/>
        </w:rPr>
        <w:t>1</w:t>
      </w:r>
      <w:r w:rsidR="00A46DB7" w:rsidRPr="002342C6">
        <w:rPr>
          <w:rFonts w:ascii="Calibri" w:hAnsi="Calibri" w:cs="Arial"/>
          <w:sz w:val="22"/>
          <w:szCs w:val="22"/>
        </w:rPr>
        <w:t xml:space="preserve"> </w:t>
      </w:r>
      <w:r w:rsidR="00D740DE" w:rsidRPr="002342C6">
        <w:rPr>
          <w:rFonts w:ascii="Calibri" w:hAnsi="Calibri" w:cs="Arial"/>
          <w:sz w:val="22"/>
          <w:szCs w:val="22"/>
        </w:rPr>
        <w:t>Para as vagas de tenda e/ou barracas cada espaço terá dimensões</w:t>
      </w:r>
      <w:r w:rsidR="00BB2D99" w:rsidRPr="002342C6">
        <w:rPr>
          <w:rFonts w:ascii="Calibri" w:hAnsi="Calibri" w:cs="Arial"/>
          <w:sz w:val="22"/>
          <w:szCs w:val="22"/>
        </w:rPr>
        <w:t>:</w:t>
      </w:r>
    </w:p>
    <w:p w:rsidR="00D45FC9" w:rsidRPr="002342C6" w:rsidRDefault="00D45FC9" w:rsidP="00A46DB7">
      <w:pPr>
        <w:pStyle w:val="Corpodetexto"/>
        <w:ind w:firstLine="360"/>
        <w:rPr>
          <w:rFonts w:ascii="Calibri" w:hAnsi="Calibri" w:cs="Arial"/>
          <w:sz w:val="22"/>
          <w:szCs w:val="22"/>
        </w:rPr>
      </w:pPr>
    </w:p>
    <w:p w:rsidR="00BB2D99" w:rsidRDefault="0096181D" w:rsidP="00BB2D99">
      <w:pPr>
        <w:pStyle w:val="Corpodetexto"/>
        <w:ind w:firstLine="708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1.5.1.1</w:t>
      </w:r>
      <w:r w:rsidR="00BB2D99" w:rsidRPr="002342C6">
        <w:rPr>
          <w:rFonts w:ascii="Calibri" w:hAnsi="Calibri" w:cs="Arial"/>
          <w:b/>
          <w:sz w:val="22"/>
          <w:szCs w:val="22"/>
        </w:rPr>
        <w:t>.</w:t>
      </w:r>
      <w:r w:rsidR="00BB2D99" w:rsidRPr="002342C6">
        <w:rPr>
          <w:rFonts w:ascii="Calibri" w:hAnsi="Calibri" w:cs="Arial"/>
          <w:sz w:val="22"/>
          <w:szCs w:val="22"/>
        </w:rPr>
        <w:t xml:space="preserve"> De 2m x 2</w:t>
      </w:r>
      <w:r>
        <w:rPr>
          <w:rFonts w:ascii="Calibri" w:hAnsi="Calibri" w:cs="Arial"/>
          <w:sz w:val="22"/>
          <w:szCs w:val="22"/>
        </w:rPr>
        <w:t xml:space="preserve">,5 </w:t>
      </w:r>
      <w:r w:rsidR="00BB2D99" w:rsidRPr="002342C6">
        <w:rPr>
          <w:rFonts w:ascii="Calibri" w:hAnsi="Calibri" w:cs="Arial"/>
          <w:sz w:val="22"/>
          <w:szCs w:val="22"/>
        </w:rPr>
        <w:t>m (Largur</w:t>
      </w:r>
      <w:r>
        <w:rPr>
          <w:rFonts w:ascii="Calibri" w:hAnsi="Calibri" w:cs="Arial"/>
          <w:sz w:val="22"/>
          <w:szCs w:val="22"/>
        </w:rPr>
        <w:t>a x Comprimento) resultando em 5m² (cinco</w:t>
      </w:r>
      <w:r w:rsidR="00BB2D99" w:rsidRPr="002342C6">
        <w:rPr>
          <w:rFonts w:ascii="Calibri" w:hAnsi="Calibri" w:cs="Arial"/>
          <w:sz w:val="22"/>
          <w:szCs w:val="22"/>
        </w:rPr>
        <w:t xml:space="preserve"> metros quadrados), previamente demarcados e numerados.</w:t>
      </w:r>
    </w:p>
    <w:p w:rsidR="00D45FC9" w:rsidRPr="002342C6" w:rsidRDefault="00D45FC9" w:rsidP="00BB2D99">
      <w:pPr>
        <w:pStyle w:val="Corpodetexto"/>
        <w:ind w:firstLine="708"/>
        <w:rPr>
          <w:rFonts w:ascii="Calibri" w:hAnsi="Calibri" w:cs="Arial"/>
          <w:sz w:val="22"/>
          <w:szCs w:val="22"/>
        </w:rPr>
      </w:pPr>
    </w:p>
    <w:p w:rsidR="00970E58" w:rsidRDefault="00970E58" w:rsidP="00970E58">
      <w:pPr>
        <w:pStyle w:val="Heading1"/>
        <w:tabs>
          <w:tab w:val="left" w:pos="1187"/>
        </w:tabs>
        <w:ind w:left="-142"/>
        <w:jc w:val="both"/>
        <w:rPr>
          <w:rFonts w:ascii="Calibri" w:hAnsi="Calibri"/>
          <w:b w:val="0"/>
        </w:rPr>
      </w:pPr>
      <w:r w:rsidRPr="002342C6">
        <w:rPr>
          <w:rFonts w:ascii="Calibri" w:hAnsi="Calibri"/>
        </w:rPr>
        <w:t xml:space="preserve">          </w:t>
      </w:r>
      <w:r w:rsidR="00BB2D99" w:rsidRPr="002342C6">
        <w:rPr>
          <w:rFonts w:ascii="Calibri" w:hAnsi="Calibri"/>
        </w:rPr>
        <w:t xml:space="preserve"> </w:t>
      </w:r>
      <w:r w:rsidRPr="002342C6">
        <w:rPr>
          <w:rFonts w:ascii="Calibri" w:hAnsi="Calibri"/>
        </w:rPr>
        <w:t xml:space="preserve">1.5.2. </w:t>
      </w:r>
      <w:r w:rsidRPr="002342C6">
        <w:rPr>
          <w:rFonts w:ascii="Calibri" w:hAnsi="Calibri"/>
          <w:b w:val="0"/>
        </w:rPr>
        <w:t>Definições</w:t>
      </w:r>
      <w:r w:rsidRPr="002342C6">
        <w:rPr>
          <w:rFonts w:ascii="Calibri" w:hAnsi="Calibri"/>
          <w:b w:val="0"/>
          <w:spacing w:val="-2"/>
        </w:rPr>
        <w:t xml:space="preserve"> </w:t>
      </w:r>
      <w:r w:rsidRPr="002342C6">
        <w:rPr>
          <w:rFonts w:ascii="Calibri" w:hAnsi="Calibri"/>
          <w:b w:val="0"/>
        </w:rPr>
        <w:t>dos produtos (comercializados somente nas modalidades tendas/barracas):</w:t>
      </w:r>
    </w:p>
    <w:p w:rsidR="008F6B4A" w:rsidRPr="002342C6" w:rsidRDefault="008F6B4A" w:rsidP="00970E58">
      <w:pPr>
        <w:pStyle w:val="Heading1"/>
        <w:tabs>
          <w:tab w:val="left" w:pos="1187"/>
        </w:tabs>
        <w:ind w:left="-142"/>
        <w:jc w:val="both"/>
        <w:rPr>
          <w:rFonts w:ascii="Calibri" w:hAnsi="Calibri"/>
          <w:b w:val="0"/>
        </w:rPr>
      </w:pPr>
    </w:p>
    <w:p w:rsidR="00BB2D99" w:rsidRPr="002342C6" w:rsidRDefault="00BB2D99" w:rsidP="00BB2D99">
      <w:pPr>
        <w:pStyle w:val="Heading1"/>
        <w:numPr>
          <w:ilvl w:val="0"/>
          <w:numId w:val="11"/>
        </w:numPr>
        <w:tabs>
          <w:tab w:val="left" w:pos="1187"/>
        </w:tabs>
        <w:jc w:val="both"/>
        <w:rPr>
          <w:rFonts w:ascii="Calibri" w:hAnsi="Calibri"/>
        </w:rPr>
      </w:pPr>
      <w:r w:rsidRPr="002342C6">
        <w:rPr>
          <w:rFonts w:ascii="Calibri" w:hAnsi="Calibri"/>
        </w:rPr>
        <w:t>Artesanato:</w:t>
      </w:r>
      <w:r w:rsidR="00C5400A" w:rsidRPr="002342C6">
        <w:rPr>
          <w:rFonts w:ascii="Calibri" w:hAnsi="Calibri"/>
        </w:rPr>
        <w:t xml:space="preserve"> </w:t>
      </w:r>
      <w:r w:rsidR="00C5400A" w:rsidRPr="002342C6">
        <w:rPr>
          <w:rFonts w:ascii="Calibri" w:hAnsi="Calibri"/>
          <w:b w:val="0"/>
        </w:rPr>
        <w:t>efetivam</w:t>
      </w:r>
      <w:r w:rsidR="00DE61F7">
        <w:rPr>
          <w:rFonts w:ascii="Calibri" w:hAnsi="Calibri"/>
          <w:b w:val="0"/>
        </w:rPr>
        <w:t>e</w:t>
      </w:r>
      <w:r w:rsidR="00C5400A" w:rsidRPr="002342C6">
        <w:rPr>
          <w:rFonts w:ascii="Calibri" w:hAnsi="Calibri"/>
          <w:b w:val="0"/>
        </w:rPr>
        <w:t>nte feitos à mão, transformados ou customizados pelos artesãos.</w:t>
      </w:r>
    </w:p>
    <w:p w:rsidR="00BB2D99" w:rsidRDefault="00D1108A" w:rsidP="00BB2D99">
      <w:pPr>
        <w:pStyle w:val="Heading1"/>
        <w:numPr>
          <w:ilvl w:val="0"/>
          <w:numId w:val="11"/>
        </w:numPr>
        <w:tabs>
          <w:tab w:val="left" w:pos="1187"/>
        </w:tabs>
        <w:jc w:val="both"/>
        <w:rPr>
          <w:rFonts w:ascii="Calibri" w:hAnsi="Calibri"/>
        </w:rPr>
      </w:pPr>
      <w:r w:rsidRPr="002342C6">
        <w:rPr>
          <w:rFonts w:ascii="Calibri" w:hAnsi="Calibri"/>
        </w:rPr>
        <w:t>Brinquedos.</w:t>
      </w:r>
    </w:p>
    <w:p w:rsidR="00D45FC9" w:rsidRPr="002342C6" w:rsidRDefault="00D45FC9" w:rsidP="00D45FC9">
      <w:pPr>
        <w:pStyle w:val="Heading1"/>
        <w:tabs>
          <w:tab w:val="left" w:pos="1187"/>
        </w:tabs>
        <w:ind w:left="129"/>
        <w:jc w:val="both"/>
        <w:rPr>
          <w:rFonts w:ascii="Calibri" w:hAnsi="Calibri"/>
        </w:rPr>
      </w:pPr>
    </w:p>
    <w:p w:rsidR="00266118" w:rsidRDefault="00BB2D99" w:rsidP="00970E58">
      <w:pPr>
        <w:pStyle w:val="Corpodetexto"/>
        <w:ind w:firstLine="426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1.5.3</w:t>
      </w:r>
      <w:r w:rsidR="00FF6A5D" w:rsidRPr="002342C6">
        <w:rPr>
          <w:rFonts w:ascii="Calibri" w:hAnsi="Calibri" w:cs="Arial"/>
          <w:b/>
          <w:sz w:val="22"/>
          <w:szCs w:val="22"/>
        </w:rPr>
        <w:t>.</w:t>
      </w:r>
      <w:r w:rsidR="00FF6A5D" w:rsidRPr="002342C6">
        <w:rPr>
          <w:rFonts w:ascii="Calibri" w:hAnsi="Calibri" w:cs="Arial"/>
          <w:sz w:val="22"/>
          <w:szCs w:val="22"/>
        </w:rPr>
        <w:t xml:space="preserve"> A tenda deverá ser instalada com pesos próprios, não será admitido furar ou danificar o piso do local.</w:t>
      </w:r>
    </w:p>
    <w:p w:rsidR="00D45FC9" w:rsidRPr="002342C6" w:rsidRDefault="00D45FC9" w:rsidP="00970E58">
      <w:pPr>
        <w:pStyle w:val="Corpodetexto"/>
        <w:ind w:firstLine="426"/>
        <w:rPr>
          <w:rFonts w:ascii="Calibri" w:hAnsi="Calibri" w:cs="Arial"/>
          <w:sz w:val="22"/>
          <w:szCs w:val="22"/>
        </w:rPr>
      </w:pPr>
    </w:p>
    <w:p w:rsidR="00266118" w:rsidRPr="002342C6" w:rsidRDefault="006643B8" w:rsidP="00970E58">
      <w:pPr>
        <w:pStyle w:val="Corpodetexto"/>
        <w:ind w:firstLine="426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1.5.4</w:t>
      </w:r>
      <w:r w:rsidR="00FF6A5D" w:rsidRPr="002342C6">
        <w:rPr>
          <w:rFonts w:ascii="Calibri" w:hAnsi="Calibri" w:cs="Arial"/>
          <w:b/>
          <w:sz w:val="22"/>
          <w:szCs w:val="22"/>
        </w:rPr>
        <w:t>.</w:t>
      </w:r>
      <w:r w:rsidR="00FF6A5D" w:rsidRPr="002342C6">
        <w:rPr>
          <w:rFonts w:ascii="Calibri" w:hAnsi="Calibri" w:cs="Arial"/>
          <w:sz w:val="22"/>
          <w:szCs w:val="22"/>
        </w:rPr>
        <w:t xml:space="preserve"> A instalação deverá ser executada de forma que garanta a segurança dos comerciantes e </w:t>
      </w:r>
      <w:r w:rsidR="00835ADE" w:rsidRPr="002342C6">
        <w:rPr>
          <w:rFonts w:ascii="Calibri" w:hAnsi="Calibri" w:cs="Arial"/>
          <w:sz w:val="22"/>
          <w:szCs w:val="22"/>
        </w:rPr>
        <w:t>frequentadores</w:t>
      </w:r>
      <w:r w:rsidR="00FF6A5D" w:rsidRPr="002342C6">
        <w:rPr>
          <w:rFonts w:ascii="Calibri" w:hAnsi="Calibri" w:cs="Arial"/>
          <w:sz w:val="22"/>
          <w:szCs w:val="22"/>
        </w:rPr>
        <w:t xml:space="preserve"> do local.</w:t>
      </w:r>
    </w:p>
    <w:p w:rsidR="00266118" w:rsidRPr="002342C6" w:rsidRDefault="00266118" w:rsidP="00970E58">
      <w:pPr>
        <w:pStyle w:val="Corpodetexto"/>
        <w:ind w:left="1134"/>
        <w:rPr>
          <w:rFonts w:ascii="Calibri" w:hAnsi="Calibri" w:cs="Arial"/>
          <w:sz w:val="22"/>
          <w:szCs w:val="22"/>
        </w:rPr>
      </w:pPr>
    </w:p>
    <w:p w:rsidR="00266118" w:rsidRPr="002342C6" w:rsidRDefault="00970E58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1.6</w:t>
      </w:r>
      <w:r w:rsidR="00FF6A5D" w:rsidRPr="002342C6">
        <w:rPr>
          <w:rFonts w:ascii="Calibri" w:hAnsi="Calibri" w:cs="Arial"/>
          <w:b/>
          <w:sz w:val="22"/>
          <w:szCs w:val="22"/>
        </w:rPr>
        <w:t xml:space="preserve">. </w:t>
      </w:r>
      <w:r w:rsidR="00FF6A5D" w:rsidRPr="002342C6">
        <w:rPr>
          <w:rFonts w:ascii="Calibri" w:hAnsi="Calibri" w:cs="Arial"/>
          <w:sz w:val="22"/>
          <w:szCs w:val="22"/>
        </w:rPr>
        <w:t>Não serão concedidas mais que uma permissão para exploração de comércio ambulante temporário por pessoa física.</w:t>
      </w:r>
    </w:p>
    <w:p w:rsidR="00266118" w:rsidRPr="002342C6" w:rsidRDefault="00266118">
      <w:pPr>
        <w:pStyle w:val="Corpodetexto"/>
        <w:rPr>
          <w:rFonts w:ascii="Calibri" w:hAnsi="Calibri" w:cs="Arial"/>
          <w:sz w:val="22"/>
          <w:szCs w:val="22"/>
        </w:rPr>
      </w:pPr>
    </w:p>
    <w:p w:rsidR="00266118" w:rsidRPr="002342C6" w:rsidRDefault="00970E58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1.7</w:t>
      </w:r>
      <w:r w:rsidR="00FF6A5D" w:rsidRPr="002342C6">
        <w:rPr>
          <w:rFonts w:ascii="Calibri" w:hAnsi="Calibri" w:cs="Arial"/>
          <w:b/>
          <w:sz w:val="22"/>
          <w:szCs w:val="22"/>
        </w:rPr>
        <w:t>.</w:t>
      </w:r>
      <w:r w:rsidR="00FF6A5D" w:rsidRPr="002342C6">
        <w:rPr>
          <w:rFonts w:ascii="Calibri" w:hAnsi="Calibri" w:cs="Arial"/>
          <w:sz w:val="22"/>
          <w:szCs w:val="22"/>
        </w:rPr>
        <w:t xml:space="preserve"> Caso não existam propostas suficientes para a demanda de comercialização de produtos em geral, os espaços automaticamente serão preenchidos com a comercialização de alimentos e bebidas, ou o contrário, não existindo propostas suficientes para a comercialização de alimentos e bebidas, os espaços serão automaticamente preenchidos com a comercialização de produtos.</w:t>
      </w:r>
    </w:p>
    <w:p w:rsidR="00266118" w:rsidRPr="002342C6" w:rsidRDefault="00266118">
      <w:pPr>
        <w:pStyle w:val="Corpodetexto"/>
        <w:rPr>
          <w:rFonts w:ascii="Calibri" w:hAnsi="Calibri" w:cs="Arial"/>
          <w:sz w:val="22"/>
          <w:szCs w:val="22"/>
        </w:rPr>
      </w:pPr>
    </w:p>
    <w:p w:rsidR="00266118" w:rsidRPr="002342C6" w:rsidRDefault="00FF6A5D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lastRenderedPageBreak/>
        <w:t>1.</w:t>
      </w:r>
      <w:r w:rsidR="00970E58" w:rsidRPr="002342C6">
        <w:rPr>
          <w:rFonts w:ascii="Calibri" w:hAnsi="Calibri" w:cs="Arial"/>
          <w:b/>
          <w:sz w:val="22"/>
          <w:szCs w:val="22"/>
        </w:rPr>
        <w:t>8</w:t>
      </w:r>
      <w:r w:rsidRPr="002342C6">
        <w:rPr>
          <w:rFonts w:ascii="Calibri" w:hAnsi="Calibri" w:cs="Arial"/>
          <w:b/>
          <w:sz w:val="22"/>
          <w:szCs w:val="22"/>
        </w:rPr>
        <w:t xml:space="preserve">. </w:t>
      </w:r>
      <w:r w:rsidRPr="002342C6">
        <w:rPr>
          <w:rFonts w:ascii="Calibri" w:hAnsi="Calibri" w:cs="Arial"/>
          <w:sz w:val="22"/>
          <w:szCs w:val="22"/>
        </w:rPr>
        <w:t>Não será permitida a comercialização de derivados do tabaco.</w:t>
      </w:r>
    </w:p>
    <w:p w:rsidR="00AA4E09" w:rsidRPr="002342C6" w:rsidRDefault="00AA4E09">
      <w:pPr>
        <w:pStyle w:val="Corpodetexto"/>
        <w:rPr>
          <w:rFonts w:ascii="Calibri" w:hAnsi="Calibri" w:cs="Arial"/>
          <w:sz w:val="22"/>
          <w:szCs w:val="22"/>
        </w:rPr>
      </w:pPr>
    </w:p>
    <w:p w:rsidR="00AA4E09" w:rsidRPr="002342C6" w:rsidRDefault="00AA4E09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1.9</w:t>
      </w:r>
      <w:r w:rsidRPr="002342C6">
        <w:rPr>
          <w:rFonts w:ascii="Calibri" w:hAnsi="Calibri" w:cs="Arial"/>
          <w:sz w:val="22"/>
          <w:szCs w:val="22"/>
        </w:rPr>
        <w:t xml:space="preserve">. Sucos </w:t>
      </w:r>
      <w:r w:rsidR="00835F2C">
        <w:rPr>
          <w:rFonts w:ascii="Calibri" w:hAnsi="Calibri" w:cs="Arial"/>
          <w:sz w:val="22"/>
          <w:szCs w:val="22"/>
        </w:rPr>
        <w:t>industrializados, refrigerantes e</w:t>
      </w:r>
      <w:r w:rsidRPr="002342C6">
        <w:rPr>
          <w:rFonts w:ascii="Calibri" w:hAnsi="Calibri" w:cs="Arial"/>
          <w:sz w:val="22"/>
          <w:szCs w:val="22"/>
        </w:rPr>
        <w:t xml:space="preserve"> água mineral somente poderão ser </w:t>
      </w:r>
      <w:r w:rsidR="00491CDF" w:rsidRPr="002342C6">
        <w:rPr>
          <w:rFonts w:ascii="Calibri" w:hAnsi="Calibri" w:cs="Arial"/>
          <w:sz w:val="22"/>
          <w:szCs w:val="22"/>
        </w:rPr>
        <w:t>comercializados pelos autorizados ao comércio de produtos alimentícios.</w:t>
      </w:r>
    </w:p>
    <w:p w:rsidR="00D1108A" w:rsidRPr="002342C6" w:rsidRDefault="00D1108A">
      <w:pPr>
        <w:pStyle w:val="Corpodetexto"/>
        <w:rPr>
          <w:rFonts w:ascii="Calibri" w:hAnsi="Calibri" w:cs="Arial"/>
          <w:sz w:val="22"/>
          <w:szCs w:val="22"/>
        </w:rPr>
      </w:pPr>
    </w:p>
    <w:p w:rsidR="00D1108A" w:rsidRPr="002342C6" w:rsidRDefault="00491CDF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1.10</w:t>
      </w:r>
      <w:r w:rsidR="00D1108A" w:rsidRPr="002342C6">
        <w:rPr>
          <w:rFonts w:ascii="Calibri" w:hAnsi="Calibri" w:cs="Arial"/>
          <w:b/>
          <w:sz w:val="22"/>
          <w:szCs w:val="22"/>
        </w:rPr>
        <w:t>.</w:t>
      </w:r>
      <w:r w:rsidR="00D1108A" w:rsidRPr="002342C6">
        <w:rPr>
          <w:rFonts w:ascii="Calibri" w:hAnsi="Calibri" w:cs="Arial"/>
          <w:sz w:val="22"/>
          <w:szCs w:val="22"/>
        </w:rPr>
        <w:t xml:space="preserve"> </w:t>
      </w:r>
      <w:r w:rsidR="00A57B52" w:rsidRPr="002342C6">
        <w:rPr>
          <w:rFonts w:ascii="Calibri" w:hAnsi="Calibri" w:cs="Arial"/>
          <w:sz w:val="22"/>
          <w:szCs w:val="22"/>
        </w:rPr>
        <w:t>Somente será autorizada a comercialização como bebidas al</w:t>
      </w:r>
      <w:r w:rsidRPr="002342C6">
        <w:rPr>
          <w:rFonts w:ascii="Calibri" w:hAnsi="Calibri" w:cs="Arial"/>
          <w:sz w:val="22"/>
          <w:szCs w:val="22"/>
        </w:rPr>
        <w:t xml:space="preserve">coólicas, os </w:t>
      </w:r>
      <w:proofErr w:type="spellStart"/>
      <w:r w:rsidRPr="002342C6">
        <w:rPr>
          <w:rFonts w:ascii="Calibri" w:hAnsi="Calibri" w:cs="Arial"/>
          <w:sz w:val="22"/>
          <w:szCs w:val="22"/>
        </w:rPr>
        <w:t>chopps</w:t>
      </w:r>
      <w:proofErr w:type="spellEnd"/>
      <w:r w:rsidRPr="002342C6">
        <w:rPr>
          <w:rFonts w:ascii="Calibri" w:hAnsi="Calibri" w:cs="Arial"/>
          <w:sz w:val="22"/>
          <w:szCs w:val="22"/>
        </w:rPr>
        <w:t xml:space="preserve"> artesanais (</w:t>
      </w:r>
      <w:proofErr w:type="spellStart"/>
      <w:r w:rsidRPr="002342C6">
        <w:rPr>
          <w:rFonts w:ascii="Calibri" w:hAnsi="Calibri" w:cs="Arial"/>
          <w:sz w:val="22"/>
          <w:szCs w:val="22"/>
        </w:rPr>
        <w:t>food</w:t>
      </w:r>
      <w:proofErr w:type="spellEnd"/>
      <w:r w:rsidRPr="002342C6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Pr="002342C6">
        <w:rPr>
          <w:rFonts w:ascii="Calibri" w:hAnsi="Calibri" w:cs="Arial"/>
          <w:sz w:val="22"/>
          <w:szCs w:val="22"/>
        </w:rPr>
        <w:t>truck</w:t>
      </w:r>
      <w:proofErr w:type="spellEnd"/>
      <w:r w:rsidRPr="002342C6">
        <w:rPr>
          <w:rFonts w:ascii="Calibri" w:hAnsi="Calibri" w:cs="Arial"/>
          <w:sz w:val="22"/>
          <w:szCs w:val="22"/>
        </w:rPr>
        <w:t xml:space="preserve"> especi</w:t>
      </w:r>
      <w:r w:rsidR="002342C6" w:rsidRPr="002342C6">
        <w:rPr>
          <w:rFonts w:ascii="Calibri" w:hAnsi="Calibri" w:cs="Arial"/>
          <w:sz w:val="22"/>
          <w:szCs w:val="22"/>
        </w:rPr>
        <w:t>alizado/autorizado).</w:t>
      </w:r>
    </w:p>
    <w:p w:rsidR="00266118" w:rsidRPr="002342C6" w:rsidRDefault="00266118">
      <w:pPr>
        <w:pStyle w:val="Corpodetexto"/>
        <w:ind w:left="1134"/>
        <w:rPr>
          <w:rFonts w:ascii="Calibri" w:hAnsi="Calibri" w:cs="Arial"/>
          <w:sz w:val="22"/>
          <w:szCs w:val="22"/>
        </w:rPr>
      </w:pPr>
    </w:p>
    <w:p w:rsidR="00266118" w:rsidRPr="002342C6" w:rsidRDefault="00491CDF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1.11</w:t>
      </w:r>
      <w:r w:rsidR="00FF6A5D" w:rsidRPr="002342C6">
        <w:rPr>
          <w:rFonts w:ascii="Calibri" w:hAnsi="Calibri" w:cs="Arial"/>
          <w:b/>
          <w:sz w:val="22"/>
          <w:szCs w:val="22"/>
        </w:rPr>
        <w:t>.</w:t>
      </w:r>
      <w:r w:rsidR="00FF6A5D" w:rsidRPr="002342C6">
        <w:rPr>
          <w:rFonts w:ascii="Calibri" w:hAnsi="Calibri" w:cs="Arial"/>
          <w:sz w:val="22"/>
          <w:szCs w:val="22"/>
        </w:rPr>
        <w:t xml:space="preserve"> A CMTU-LD não fornecerá:</w:t>
      </w:r>
    </w:p>
    <w:p w:rsidR="00266118" w:rsidRPr="002342C6" w:rsidRDefault="00FF6A5D">
      <w:pPr>
        <w:pStyle w:val="Corpodetexto"/>
        <w:ind w:firstLine="1134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sz w:val="22"/>
          <w:szCs w:val="22"/>
        </w:rPr>
        <w:t xml:space="preserve">a) Materiais para a montagem de barracas; </w:t>
      </w:r>
    </w:p>
    <w:p w:rsidR="00266118" w:rsidRPr="002342C6" w:rsidRDefault="00FF6A5D">
      <w:pPr>
        <w:pStyle w:val="Corpodetexto"/>
        <w:ind w:firstLine="1134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sz w:val="22"/>
          <w:szCs w:val="22"/>
        </w:rPr>
        <w:t>b) Energia elétrica, e;</w:t>
      </w:r>
    </w:p>
    <w:p w:rsidR="00266118" w:rsidRPr="002342C6" w:rsidRDefault="00FF6A5D">
      <w:pPr>
        <w:pStyle w:val="Corpodetexto"/>
        <w:ind w:firstLine="1134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sz w:val="22"/>
          <w:szCs w:val="22"/>
        </w:rPr>
        <w:t>c) Água.</w:t>
      </w:r>
    </w:p>
    <w:p w:rsidR="00266118" w:rsidRPr="002342C6" w:rsidRDefault="00266118">
      <w:pPr>
        <w:pStyle w:val="Corpodetexto"/>
        <w:ind w:firstLine="1134"/>
        <w:rPr>
          <w:rFonts w:ascii="Calibri" w:hAnsi="Calibri" w:cs="Arial"/>
          <w:sz w:val="22"/>
          <w:szCs w:val="22"/>
        </w:rPr>
      </w:pPr>
    </w:p>
    <w:p w:rsidR="00266118" w:rsidRPr="002342C6" w:rsidRDefault="00491CDF">
      <w:pPr>
        <w:pStyle w:val="Corpodetexto"/>
        <w:rPr>
          <w:rFonts w:ascii="Calibri" w:hAnsi="Calibri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1.12</w:t>
      </w:r>
      <w:r w:rsidR="00FF6A5D" w:rsidRPr="002342C6">
        <w:rPr>
          <w:rFonts w:ascii="Calibri" w:hAnsi="Calibri" w:cs="Arial"/>
          <w:b/>
          <w:sz w:val="22"/>
          <w:szCs w:val="22"/>
        </w:rPr>
        <w:t xml:space="preserve">. </w:t>
      </w:r>
      <w:r w:rsidR="00FF6A5D" w:rsidRPr="002342C6">
        <w:rPr>
          <w:rFonts w:ascii="Calibri" w:hAnsi="Calibri" w:cs="Arial"/>
          <w:sz w:val="22"/>
          <w:szCs w:val="22"/>
        </w:rPr>
        <w:t xml:space="preserve">O credenciamento será destinado única e exclusivamente para o período de realização do </w:t>
      </w:r>
      <w:proofErr w:type="spellStart"/>
      <w:r w:rsidR="00FF6A5D" w:rsidRPr="002342C6">
        <w:rPr>
          <w:rFonts w:ascii="Calibri" w:hAnsi="Calibri" w:cs="Arial"/>
          <w:b/>
          <w:sz w:val="22"/>
          <w:szCs w:val="22"/>
        </w:rPr>
        <w:t>Londrinatal</w:t>
      </w:r>
      <w:proofErr w:type="spellEnd"/>
      <w:r w:rsidR="00FF6A5D" w:rsidRPr="002342C6">
        <w:rPr>
          <w:rFonts w:ascii="Calibri" w:hAnsi="Calibri" w:cs="Arial"/>
          <w:b/>
          <w:sz w:val="22"/>
          <w:szCs w:val="22"/>
        </w:rPr>
        <w:t>.</w:t>
      </w:r>
    </w:p>
    <w:p w:rsidR="00266118" w:rsidRPr="002342C6" w:rsidRDefault="00266118">
      <w:pPr>
        <w:pStyle w:val="Corpodetexto"/>
        <w:ind w:left="426"/>
        <w:rPr>
          <w:rFonts w:ascii="Calibri" w:hAnsi="Calibri" w:cs="Arial"/>
          <w:sz w:val="22"/>
          <w:szCs w:val="22"/>
        </w:rPr>
      </w:pPr>
    </w:p>
    <w:p w:rsidR="00266118" w:rsidRPr="002342C6" w:rsidRDefault="00491CDF">
      <w:pPr>
        <w:pStyle w:val="Corpodetexto"/>
        <w:rPr>
          <w:rFonts w:ascii="Calibri" w:hAnsi="Calibri" w:cs="Arial"/>
          <w:sz w:val="22"/>
          <w:szCs w:val="22"/>
        </w:rPr>
      </w:pPr>
      <w:r w:rsidRPr="0096181D">
        <w:rPr>
          <w:rFonts w:ascii="Calibri" w:hAnsi="Calibri" w:cs="Arial"/>
          <w:b/>
          <w:sz w:val="22"/>
          <w:szCs w:val="22"/>
        </w:rPr>
        <w:t>1.13</w:t>
      </w:r>
      <w:r w:rsidR="00FF6A5D" w:rsidRPr="0096181D">
        <w:rPr>
          <w:rFonts w:ascii="Calibri" w:hAnsi="Calibri" w:cs="Arial"/>
          <w:b/>
          <w:sz w:val="22"/>
          <w:szCs w:val="22"/>
        </w:rPr>
        <w:t>.</w:t>
      </w:r>
      <w:r w:rsidR="00FF6A5D" w:rsidRPr="0096181D">
        <w:rPr>
          <w:rFonts w:ascii="Calibri" w:hAnsi="Calibri" w:cs="Arial"/>
          <w:sz w:val="22"/>
          <w:szCs w:val="22"/>
        </w:rPr>
        <w:t xml:space="preserve"> Os pedidos de credenciamento deverão ser entregues na CMTU-LD, </w:t>
      </w:r>
      <w:r w:rsidR="004F5D45" w:rsidRPr="0096181D">
        <w:rPr>
          <w:rFonts w:ascii="Calibri" w:hAnsi="Calibri" w:cs="Arial"/>
          <w:sz w:val="22"/>
          <w:szCs w:val="22"/>
        </w:rPr>
        <w:t>impreterivelmente d</w:t>
      </w:r>
      <w:r w:rsidR="00FF6A5D" w:rsidRPr="0096181D">
        <w:rPr>
          <w:rFonts w:ascii="Calibri" w:hAnsi="Calibri" w:cs="Arial"/>
          <w:sz w:val="22"/>
          <w:szCs w:val="22"/>
        </w:rPr>
        <w:t xml:space="preserve">os dias </w:t>
      </w:r>
      <w:r w:rsidR="009639ED" w:rsidRPr="0096181D">
        <w:rPr>
          <w:rFonts w:ascii="Calibri" w:hAnsi="Calibri" w:cs="Arial"/>
          <w:sz w:val="22"/>
          <w:szCs w:val="22"/>
        </w:rPr>
        <w:t>16</w:t>
      </w:r>
      <w:r w:rsidR="00FF6A5D" w:rsidRPr="0096181D">
        <w:rPr>
          <w:rFonts w:ascii="Calibri" w:hAnsi="Calibri" w:cs="Arial"/>
          <w:sz w:val="22"/>
          <w:szCs w:val="22"/>
        </w:rPr>
        <w:t xml:space="preserve"> de </w:t>
      </w:r>
      <w:r w:rsidR="002C6C54" w:rsidRPr="0096181D">
        <w:rPr>
          <w:rFonts w:ascii="Calibri" w:hAnsi="Calibri" w:cs="Arial"/>
          <w:sz w:val="22"/>
          <w:szCs w:val="22"/>
        </w:rPr>
        <w:t>novembro</w:t>
      </w:r>
      <w:r w:rsidR="00FF6A5D" w:rsidRPr="0096181D">
        <w:rPr>
          <w:rFonts w:ascii="Calibri" w:hAnsi="Calibri" w:cs="Arial"/>
          <w:sz w:val="22"/>
          <w:szCs w:val="22"/>
        </w:rPr>
        <w:t xml:space="preserve"> </w:t>
      </w:r>
      <w:proofErr w:type="gramStart"/>
      <w:r w:rsidR="004F5D45" w:rsidRPr="0096181D">
        <w:rPr>
          <w:rFonts w:ascii="Calibri" w:hAnsi="Calibri" w:cs="Arial"/>
          <w:sz w:val="22"/>
          <w:szCs w:val="22"/>
        </w:rPr>
        <w:t>à</w:t>
      </w:r>
      <w:proofErr w:type="gramEnd"/>
      <w:r w:rsidR="004F5D45" w:rsidRPr="0096181D">
        <w:rPr>
          <w:rFonts w:ascii="Calibri" w:hAnsi="Calibri" w:cs="Arial"/>
          <w:sz w:val="22"/>
          <w:szCs w:val="22"/>
        </w:rPr>
        <w:t xml:space="preserve"> 2</w:t>
      </w:r>
      <w:r w:rsidR="00C86DB7" w:rsidRPr="0096181D">
        <w:rPr>
          <w:rFonts w:ascii="Calibri" w:hAnsi="Calibri" w:cs="Arial"/>
          <w:sz w:val="22"/>
          <w:szCs w:val="22"/>
        </w:rPr>
        <w:t>0</w:t>
      </w:r>
      <w:r w:rsidR="00FF6A5D" w:rsidRPr="0096181D">
        <w:rPr>
          <w:rFonts w:ascii="Calibri" w:hAnsi="Calibri" w:cs="Arial"/>
          <w:sz w:val="22"/>
          <w:szCs w:val="22"/>
        </w:rPr>
        <w:t xml:space="preserve"> de </w:t>
      </w:r>
      <w:r w:rsidR="001B3E51">
        <w:rPr>
          <w:rFonts w:ascii="Calibri" w:hAnsi="Calibri" w:cs="Arial"/>
          <w:sz w:val="22"/>
          <w:szCs w:val="22"/>
        </w:rPr>
        <w:t>novembro, no período das 08h00</w:t>
      </w:r>
      <w:r w:rsidR="00FF6A5D" w:rsidRPr="0096181D">
        <w:rPr>
          <w:rFonts w:ascii="Calibri" w:hAnsi="Calibri" w:cs="Arial"/>
          <w:sz w:val="22"/>
          <w:szCs w:val="22"/>
        </w:rPr>
        <w:t xml:space="preserve"> às 17</w:t>
      </w:r>
      <w:r w:rsidR="001B3E51">
        <w:rPr>
          <w:rFonts w:ascii="Calibri" w:hAnsi="Calibri" w:cs="Arial"/>
          <w:sz w:val="22"/>
          <w:szCs w:val="22"/>
        </w:rPr>
        <w:t>h00</w:t>
      </w:r>
      <w:r w:rsidR="00FF6A5D" w:rsidRPr="0096181D">
        <w:rPr>
          <w:rFonts w:ascii="Calibri" w:hAnsi="Calibri" w:cs="Arial"/>
          <w:sz w:val="22"/>
          <w:szCs w:val="22"/>
        </w:rPr>
        <w:t>;</w:t>
      </w:r>
    </w:p>
    <w:p w:rsidR="00266118" w:rsidRPr="002342C6" w:rsidRDefault="00266118">
      <w:pPr>
        <w:pStyle w:val="Corpodetexto"/>
        <w:rPr>
          <w:rFonts w:ascii="Calibri" w:hAnsi="Calibri" w:cs="Arial"/>
          <w:sz w:val="22"/>
          <w:szCs w:val="22"/>
        </w:rPr>
      </w:pPr>
    </w:p>
    <w:p w:rsidR="00266118" w:rsidRPr="002342C6" w:rsidRDefault="00491CDF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1.14</w:t>
      </w:r>
      <w:r w:rsidR="00FF6A5D" w:rsidRPr="002342C6">
        <w:rPr>
          <w:rFonts w:ascii="Calibri" w:hAnsi="Calibri" w:cs="Arial"/>
          <w:b/>
          <w:sz w:val="22"/>
          <w:szCs w:val="22"/>
        </w:rPr>
        <w:t>.</w:t>
      </w:r>
      <w:r w:rsidR="00FF6A5D" w:rsidRPr="002342C6">
        <w:rPr>
          <w:rFonts w:ascii="Calibri" w:hAnsi="Calibri" w:cs="Arial"/>
          <w:sz w:val="22"/>
          <w:szCs w:val="22"/>
        </w:rPr>
        <w:t xml:space="preserve"> A participação neste Chamamento Público implica na aceitação integral e irretratável pelos participantes, dos termos, cláusulas e condições do Edital, que passarão a integrar as obrigações do proponente, bem como na observância dos regulamentos administrativos e das normas técnicas aplicáveis, não sendo aceita, sob qualquer hipótese, alegação de seu desconhecimento em qualquer fase do procedimento administrativo. </w:t>
      </w:r>
    </w:p>
    <w:p w:rsidR="00266118" w:rsidRPr="002342C6" w:rsidRDefault="00266118">
      <w:pPr>
        <w:pStyle w:val="Corpodetexto"/>
        <w:rPr>
          <w:rFonts w:ascii="Calibri" w:hAnsi="Calibri" w:cs="Arial"/>
          <w:sz w:val="22"/>
          <w:szCs w:val="22"/>
        </w:rPr>
      </w:pPr>
    </w:p>
    <w:p w:rsidR="006643B8" w:rsidRDefault="006643B8">
      <w:pPr>
        <w:spacing w:after="0"/>
        <w:rPr>
          <w:rFonts w:ascii="Calibri" w:hAnsi="Calibri" w:cs="Arial"/>
          <w:b/>
        </w:rPr>
      </w:pPr>
    </w:p>
    <w:p w:rsidR="00266118" w:rsidRPr="002342C6" w:rsidRDefault="00FF6A5D">
      <w:pPr>
        <w:spacing w:after="0"/>
        <w:rPr>
          <w:rFonts w:ascii="Calibri" w:hAnsi="Calibri" w:cs="Arial"/>
          <w:b/>
        </w:rPr>
      </w:pPr>
      <w:r w:rsidRPr="002342C6">
        <w:rPr>
          <w:rFonts w:ascii="Calibri" w:hAnsi="Calibri" w:cs="Arial"/>
          <w:b/>
        </w:rPr>
        <w:t>CLÁUSULA SEGUNDA – DO PREÇO</w:t>
      </w:r>
    </w:p>
    <w:p w:rsidR="00266118" w:rsidRPr="002342C6" w:rsidRDefault="00FF6A5D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2.1.</w:t>
      </w:r>
      <w:r w:rsidRPr="002342C6">
        <w:rPr>
          <w:rFonts w:ascii="Calibri" w:hAnsi="Calibri" w:cs="Arial"/>
          <w:sz w:val="22"/>
          <w:szCs w:val="22"/>
        </w:rPr>
        <w:t xml:space="preserve"> Os valores a serem pagos pela exploração comercial, objeto desse edital, em conformidade com a Lei n.º 7.303/97 – Código Tributário Municipal, pelo período autorizado para cada credenciamento está disposto na tabela a seguir:</w:t>
      </w:r>
    </w:p>
    <w:p w:rsidR="00266118" w:rsidRPr="002342C6" w:rsidRDefault="00266118">
      <w:pPr>
        <w:pStyle w:val="Corpodetexto"/>
        <w:rPr>
          <w:rFonts w:ascii="Calibri" w:hAnsi="Calibri" w:cs="Arial"/>
          <w:color w:val="FF0000"/>
          <w:sz w:val="22"/>
          <w:szCs w:val="22"/>
        </w:rPr>
      </w:pPr>
    </w:p>
    <w:p w:rsidR="00266118" w:rsidRPr="002342C6" w:rsidRDefault="00266118">
      <w:pPr>
        <w:pStyle w:val="Corpodetexto"/>
        <w:rPr>
          <w:rFonts w:ascii="Calibri" w:hAnsi="Calibri" w:cs="Arial"/>
          <w:sz w:val="22"/>
          <w:szCs w:val="22"/>
        </w:rPr>
      </w:pPr>
    </w:p>
    <w:tbl>
      <w:tblPr>
        <w:tblStyle w:val="Tabelacomgrade"/>
        <w:tblW w:w="9921" w:type="dxa"/>
        <w:tblLayout w:type="fixed"/>
        <w:tblLook w:val="04A0"/>
      </w:tblPr>
      <w:tblGrid>
        <w:gridCol w:w="8328"/>
        <w:gridCol w:w="1593"/>
      </w:tblGrid>
      <w:tr w:rsidR="00266118" w:rsidRPr="00820299">
        <w:trPr>
          <w:trHeight w:val="236"/>
        </w:trPr>
        <w:tc>
          <w:tcPr>
            <w:tcW w:w="9921" w:type="dxa"/>
            <w:gridSpan w:val="2"/>
            <w:vAlign w:val="center"/>
          </w:tcPr>
          <w:p w:rsidR="00266118" w:rsidRPr="002342C6" w:rsidRDefault="00FF6A5D" w:rsidP="00155221">
            <w:pPr>
              <w:pStyle w:val="Corpodetexto"/>
              <w:jc w:val="center"/>
              <w:rPr>
                <w:rFonts w:ascii="Calibri" w:hAnsi="Calibri" w:cs="Arial"/>
                <w:b/>
                <w:sz w:val="22"/>
                <w:szCs w:val="22"/>
                <w:lang w:val="en-US"/>
              </w:rPr>
            </w:pPr>
            <w:r w:rsidRPr="002342C6">
              <w:rPr>
                <w:rFonts w:ascii="Calibri" w:hAnsi="Calibri" w:cs="Arial"/>
                <w:b/>
                <w:sz w:val="22"/>
                <w:szCs w:val="22"/>
                <w:lang w:val="en-US"/>
              </w:rPr>
              <w:t xml:space="preserve">MODALIDADE – </w:t>
            </w:r>
            <w:r w:rsidR="00E92AC9" w:rsidRPr="002342C6">
              <w:rPr>
                <w:rFonts w:ascii="Calibri" w:hAnsi="Calibri" w:cs="Arial"/>
                <w:b/>
                <w:sz w:val="22"/>
                <w:szCs w:val="22"/>
                <w:lang w:val="en-US"/>
              </w:rPr>
              <w:t>FOOD TRUCK E TRAILER</w:t>
            </w:r>
            <w:r w:rsidR="0096181D">
              <w:rPr>
                <w:rFonts w:ascii="Calibri" w:hAnsi="Calibri" w:cs="Arial"/>
                <w:b/>
                <w:sz w:val="22"/>
                <w:szCs w:val="22"/>
                <w:lang w:val="en-US"/>
              </w:rPr>
              <w:t xml:space="preserve"> </w:t>
            </w:r>
          </w:p>
        </w:tc>
      </w:tr>
      <w:tr w:rsidR="00266118" w:rsidRPr="002342C6">
        <w:trPr>
          <w:trHeight w:val="236"/>
        </w:trPr>
        <w:tc>
          <w:tcPr>
            <w:tcW w:w="8328" w:type="dxa"/>
            <w:vAlign w:val="center"/>
          </w:tcPr>
          <w:p w:rsidR="00266118" w:rsidRPr="002342C6" w:rsidRDefault="00155221">
            <w:pPr>
              <w:pStyle w:val="Corpodetex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TAXA</w:t>
            </w:r>
            <w:r w:rsidR="00FF6A5D" w:rsidRPr="002342C6">
              <w:rPr>
                <w:rFonts w:ascii="Calibri" w:hAnsi="Calibri" w:cs="Arial"/>
                <w:sz w:val="22"/>
                <w:szCs w:val="22"/>
              </w:rPr>
              <w:t xml:space="preserve"> POR 01 (UM) ESPAÇO </w:t>
            </w:r>
            <w:r>
              <w:rPr>
                <w:rFonts w:ascii="Calibri" w:hAnsi="Calibri" w:cs="Arial"/>
                <w:sz w:val="22"/>
                <w:szCs w:val="22"/>
              </w:rPr>
              <w:t>DE ATÉ 17,5M²</w:t>
            </w:r>
          </w:p>
        </w:tc>
        <w:tc>
          <w:tcPr>
            <w:tcW w:w="1593" w:type="dxa"/>
            <w:vAlign w:val="center"/>
          </w:tcPr>
          <w:p w:rsidR="00266118" w:rsidRPr="002342C6" w:rsidRDefault="00FF6A5D" w:rsidP="00AA4E09">
            <w:pPr>
              <w:pStyle w:val="Corpodetex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2342C6">
              <w:rPr>
                <w:rFonts w:ascii="Calibri" w:hAnsi="Calibri" w:cs="Arial"/>
                <w:b/>
                <w:sz w:val="22"/>
                <w:szCs w:val="22"/>
              </w:rPr>
              <w:t xml:space="preserve">R$ </w:t>
            </w:r>
            <w:r w:rsidR="00AA4E09" w:rsidRPr="002342C6">
              <w:rPr>
                <w:rFonts w:ascii="Calibri" w:hAnsi="Calibri" w:cs="Arial"/>
                <w:b/>
                <w:sz w:val="22"/>
                <w:szCs w:val="22"/>
              </w:rPr>
              <w:t>1</w:t>
            </w:r>
            <w:r w:rsidR="00155221">
              <w:rPr>
                <w:rFonts w:ascii="Calibri" w:hAnsi="Calibri" w:cs="Arial"/>
                <w:b/>
                <w:sz w:val="22"/>
                <w:szCs w:val="22"/>
              </w:rPr>
              <w:t>423,12</w:t>
            </w:r>
          </w:p>
        </w:tc>
      </w:tr>
    </w:tbl>
    <w:p w:rsidR="00266118" w:rsidRPr="002342C6" w:rsidRDefault="00266118">
      <w:pPr>
        <w:spacing w:after="0"/>
        <w:rPr>
          <w:rFonts w:ascii="Calibri" w:hAnsi="Calibri" w:cs="Arial"/>
          <w:b/>
        </w:rPr>
      </w:pPr>
    </w:p>
    <w:tbl>
      <w:tblPr>
        <w:tblStyle w:val="Tabelacomgrade"/>
        <w:tblW w:w="9921" w:type="dxa"/>
        <w:tblLayout w:type="fixed"/>
        <w:tblLook w:val="04A0"/>
      </w:tblPr>
      <w:tblGrid>
        <w:gridCol w:w="8328"/>
        <w:gridCol w:w="1593"/>
      </w:tblGrid>
      <w:tr w:rsidR="00E92AC9" w:rsidRPr="002342C6" w:rsidTr="00E92AC9">
        <w:trPr>
          <w:trHeight w:val="236"/>
        </w:trPr>
        <w:tc>
          <w:tcPr>
            <w:tcW w:w="9921" w:type="dxa"/>
            <w:gridSpan w:val="2"/>
            <w:vAlign w:val="center"/>
          </w:tcPr>
          <w:p w:rsidR="00E92AC9" w:rsidRPr="002342C6" w:rsidRDefault="00E92AC9" w:rsidP="00155221">
            <w:pPr>
              <w:pStyle w:val="Corpodetex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2342C6">
              <w:rPr>
                <w:rFonts w:ascii="Calibri" w:hAnsi="Calibri" w:cs="Arial"/>
                <w:b/>
                <w:sz w:val="22"/>
                <w:szCs w:val="22"/>
              </w:rPr>
              <w:t>MODALIDADE – CARRINH</w:t>
            </w:r>
            <w:r w:rsidR="002342C6" w:rsidRPr="002342C6">
              <w:rPr>
                <w:rFonts w:ascii="Calibri" w:hAnsi="Calibri" w:cs="Arial"/>
                <w:b/>
                <w:sz w:val="22"/>
                <w:szCs w:val="22"/>
              </w:rPr>
              <w:t>O MANUAL</w:t>
            </w:r>
            <w:r w:rsidR="00A57B52" w:rsidRPr="002342C6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</w:p>
        </w:tc>
      </w:tr>
      <w:tr w:rsidR="00E92AC9" w:rsidRPr="002342C6" w:rsidTr="00E92AC9">
        <w:trPr>
          <w:trHeight w:val="236"/>
        </w:trPr>
        <w:tc>
          <w:tcPr>
            <w:tcW w:w="8328" w:type="dxa"/>
            <w:vAlign w:val="center"/>
          </w:tcPr>
          <w:p w:rsidR="00E92AC9" w:rsidRPr="002342C6" w:rsidRDefault="00155221" w:rsidP="00E92AC9">
            <w:pPr>
              <w:pStyle w:val="Corpodetex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TAXA</w:t>
            </w:r>
            <w:r w:rsidR="00E92AC9" w:rsidRPr="002342C6">
              <w:rPr>
                <w:rFonts w:ascii="Calibri" w:hAnsi="Calibri" w:cs="Arial"/>
                <w:sz w:val="22"/>
                <w:szCs w:val="22"/>
              </w:rPr>
              <w:t xml:space="preserve"> POR 01 (UM) ESPAÇO </w:t>
            </w:r>
            <w:r>
              <w:rPr>
                <w:rFonts w:ascii="Calibri" w:hAnsi="Calibri" w:cs="Arial"/>
                <w:sz w:val="22"/>
                <w:szCs w:val="22"/>
              </w:rPr>
              <w:t>DE ATÉ 9M²</w:t>
            </w:r>
          </w:p>
        </w:tc>
        <w:tc>
          <w:tcPr>
            <w:tcW w:w="1593" w:type="dxa"/>
            <w:vAlign w:val="center"/>
          </w:tcPr>
          <w:p w:rsidR="00E92AC9" w:rsidRPr="002342C6" w:rsidRDefault="00274909" w:rsidP="00E92AC9">
            <w:pPr>
              <w:pStyle w:val="Corpodetex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2342C6">
              <w:rPr>
                <w:rFonts w:ascii="Calibri" w:hAnsi="Calibri" w:cs="Arial"/>
                <w:b/>
                <w:sz w:val="22"/>
                <w:szCs w:val="22"/>
              </w:rPr>
              <w:t xml:space="preserve">R$ </w:t>
            </w:r>
            <w:r w:rsidR="00155221">
              <w:rPr>
                <w:rFonts w:ascii="Calibri" w:hAnsi="Calibri" w:cs="Arial"/>
                <w:b/>
                <w:sz w:val="22"/>
                <w:szCs w:val="22"/>
              </w:rPr>
              <w:t>941,18</w:t>
            </w:r>
          </w:p>
        </w:tc>
      </w:tr>
    </w:tbl>
    <w:p w:rsidR="00E92AC9" w:rsidRPr="002342C6" w:rsidRDefault="00E92AC9">
      <w:pPr>
        <w:spacing w:after="0"/>
        <w:rPr>
          <w:rFonts w:ascii="Calibri" w:hAnsi="Calibri" w:cs="Arial"/>
          <w:b/>
        </w:rPr>
      </w:pPr>
    </w:p>
    <w:tbl>
      <w:tblPr>
        <w:tblStyle w:val="Tabelacomgrade"/>
        <w:tblW w:w="9921" w:type="dxa"/>
        <w:tblLayout w:type="fixed"/>
        <w:tblLook w:val="04A0"/>
      </w:tblPr>
      <w:tblGrid>
        <w:gridCol w:w="8328"/>
        <w:gridCol w:w="1593"/>
      </w:tblGrid>
      <w:tr w:rsidR="00A57B52" w:rsidRPr="002342C6" w:rsidTr="00A57B52">
        <w:trPr>
          <w:trHeight w:val="236"/>
        </w:trPr>
        <w:tc>
          <w:tcPr>
            <w:tcW w:w="9921" w:type="dxa"/>
            <w:gridSpan w:val="2"/>
            <w:vAlign w:val="center"/>
          </w:tcPr>
          <w:p w:rsidR="00A57B52" w:rsidRPr="002342C6" w:rsidRDefault="00A57B52" w:rsidP="00155221">
            <w:pPr>
              <w:pStyle w:val="Corpodetex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2342C6">
              <w:rPr>
                <w:rFonts w:ascii="Calibri" w:hAnsi="Calibri" w:cs="Arial"/>
                <w:b/>
                <w:sz w:val="22"/>
                <w:szCs w:val="22"/>
              </w:rPr>
              <w:t>MODALIDADE –</w:t>
            </w:r>
            <w:r w:rsidR="0096181D">
              <w:rPr>
                <w:rFonts w:ascii="Calibri" w:hAnsi="Calibri" w:cs="Arial"/>
                <w:b/>
                <w:sz w:val="22"/>
                <w:szCs w:val="22"/>
              </w:rPr>
              <w:t xml:space="preserve"> BARRACA ou</w:t>
            </w:r>
            <w:r w:rsidR="002342C6" w:rsidRPr="002342C6">
              <w:rPr>
                <w:rFonts w:ascii="Calibri" w:hAnsi="Calibri" w:cs="Arial"/>
                <w:b/>
                <w:sz w:val="22"/>
                <w:szCs w:val="22"/>
              </w:rPr>
              <w:t xml:space="preserve"> TENDA</w:t>
            </w:r>
            <w:r w:rsidRPr="002342C6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</w:p>
        </w:tc>
      </w:tr>
      <w:tr w:rsidR="00A57B52" w:rsidRPr="002342C6" w:rsidTr="00A57B52">
        <w:trPr>
          <w:trHeight w:val="236"/>
        </w:trPr>
        <w:tc>
          <w:tcPr>
            <w:tcW w:w="8328" w:type="dxa"/>
            <w:vAlign w:val="center"/>
          </w:tcPr>
          <w:p w:rsidR="00A57B52" w:rsidRPr="002342C6" w:rsidRDefault="00155221" w:rsidP="00A57B52">
            <w:pPr>
              <w:pStyle w:val="Corpodetex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TAXA</w:t>
            </w:r>
            <w:r w:rsidR="00A57B52" w:rsidRPr="002342C6">
              <w:rPr>
                <w:rFonts w:ascii="Calibri" w:hAnsi="Calibri" w:cs="Arial"/>
                <w:sz w:val="22"/>
                <w:szCs w:val="22"/>
              </w:rPr>
              <w:t xml:space="preserve"> POR 01 (UM) ESPAÇO </w:t>
            </w:r>
            <w:r>
              <w:rPr>
                <w:rFonts w:ascii="Calibri" w:hAnsi="Calibri" w:cs="Arial"/>
                <w:sz w:val="22"/>
                <w:szCs w:val="22"/>
              </w:rPr>
              <w:t>DE ATÉ 5M²</w:t>
            </w:r>
          </w:p>
        </w:tc>
        <w:tc>
          <w:tcPr>
            <w:tcW w:w="1593" w:type="dxa"/>
            <w:vAlign w:val="center"/>
          </w:tcPr>
          <w:p w:rsidR="00A57B52" w:rsidRPr="002342C6" w:rsidRDefault="00A57B52" w:rsidP="00A57B52">
            <w:pPr>
              <w:pStyle w:val="Corpodetex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2342C6">
              <w:rPr>
                <w:rFonts w:ascii="Calibri" w:hAnsi="Calibri" w:cs="Arial"/>
                <w:b/>
                <w:sz w:val="22"/>
                <w:szCs w:val="22"/>
              </w:rPr>
              <w:t xml:space="preserve">R$ </w:t>
            </w:r>
            <w:r w:rsidR="00155221">
              <w:rPr>
                <w:rFonts w:ascii="Calibri" w:hAnsi="Calibri" w:cs="Arial"/>
                <w:b/>
                <w:sz w:val="22"/>
                <w:szCs w:val="22"/>
              </w:rPr>
              <w:t>836,86</w:t>
            </w:r>
          </w:p>
        </w:tc>
      </w:tr>
    </w:tbl>
    <w:p w:rsidR="006643B8" w:rsidRDefault="006643B8">
      <w:pPr>
        <w:spacing w:after="0"/>
        <w:rPr>
          <w:rFonts w:ascii="Calibri" w:hAnsi="Calibri" w:cs="Arial"/>
          <w:b/>
        </w:rPr>
      </w:pPr>
    </w:p>
    <w:p w:rsidR="006643B8" w:rsidRDefault="006643B8">
      <w:pPr>
        <w:spacing w:after="0"/>
        <w:rPr>
          <w:rFonts w:ascii="Calibri" w:hAnsi="Calibri" w:cs="Arial"/>
          <w:b/>
        </w:rPr>
      </w:pPr>
    </w:p>
    <w:p w:rsidR="00266118" w:rsidRPr="002342C6" w:rsidRDefault="00FF6A5D">
      <w:pPr>
        <w:spacing w:after="0"/>
        <w:rPr>
          <w:rFonts w:ascii="Calibri" w:hAnsi="Calibri" w:cs="Arial"/>
          <w:b/>
        </w:rPr>
      </w:pPr>
      <w:r w:rsidRPr="002342C6">
        <w:rPr>
          <w:rFonts w:ascii="Calibri" w:hAnsi="Calibri" w:cs="Arial"/>
          <w:b/>
        </w:rPr>
        <w:t>CLÁUSULA TERCEIRA – DA DOCUMENTAÇÃO DO PROPONENTE</w:t>
      </w:r>
    </w:p>
    <w:p w:rsidR="00266118" w:rsidRPr="002342C6" w:rsidRDefault="00266118">
      <w:pPr>
        <w:spacing w:after="0"/>
        <w:rPr>
          <w:rFonts w:ascii="Calibri" w:hAnsi="Calibri" w:cs="Arial"/>
          <w:b/>
        </w:rPr>
      </w:pPr>
    </w:p>
    <w:p w:rsidR="00266118" w:rsidRPr="002342C6" w:rsidRDefault="00FF6A5D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3.1.</w:t>
      </w:r>
      <w:r w:rsidRPr="002342C6">
        <w:rPr>
          <w:rFonts w:ascii="Calibri" w:hAnsi="Calibri" w:cs="Arial"/>
          <w:sz w:val="22"/>
          <w:szCs w:val="22"/>
        </w:rPr>
        <w:t xml:space="preserve"> O proponente deverá solicitar junto ao Setor de Protocolo da CMTU-LD, o requerimento de intenção para o comércio, objeto deste Edital, o qual será preenchi</w:t>
      </w:r>
      <w:r w:rsidR="00C333BA" w:rsidRPr="002342C6">
        <w:rPr>
          <w:rFonts w:ascii="Calibri" w:hAnsi="Calibri" w:cs="Arial"/>
          <w:sz w:val="22"/>
          <w:szCs w:val="22"/>
        </w:rPr>
        <w:t>do com o meio de comercialização e produto pretendido;</w:t>
      </w:r>
      <w:r w:rsidRPr="002342C6">
        <w:rPr>
          <w:rFonts w:ascii="Calibri" w:hAnsi="Calibri" w:cs="Arial"/>
          <w:sz w:val="22"/>
          <w:szCs w:val="22"/>
        </w:rPr>
        <w:t xml:space="preserve"> datado, assinado e anexado a documentação exigida.</w:t>
      </w:r>
    </w:p>
    <w:p w:rsidR="003A6997" w:rsidRPr="002342C6" w:rsidRDefault="003A6997">
      <w:pPr>
        <w:pStyle w:val="Corpodetexto"/>
        <w:rPr>
          <w:rFonts w:ascii="Calibri" w:hAnsi="Calibri" w:cs="Arial"/>
          <w:sz w:val="22"/>
          <w:szCs w:val="22"/>
        </w:rPr>
      </w:pPr>
    </w:p>
    <w:p w:rsidR="003A6997" w:rsidRPr="002342C6" w:rsidRDefault="003A6997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3.2</w:t>
      </w:r>
      <w:r w:rsidRPr="002342C6">
        <w:rPr>
          <w:rFonts w:ascii="Calibri" w:hAnsi="Calibri" w:cs="Arial"/>
          <w:sz w:val="22"/>
          <w:szCs w:val="22"/>
        </w:rPr>
        <w:t>. Somente será aceita 01(uma) inscrição por unidade familiar;</w:t>
      </w:r>
    </w:p>
    <w:p w:rsidR="00266118" w:rsidRPr="002342C6" w:rsidRDefault="00266118">
      <w:pPr>
        <w:pStyle w:val="Corpodetexto"/>
        <w:rPr>
          <w:rFonts w:ascii="Calibri" w:hAnsi="Calibri" w:cs="Arial"/>
          <w:b/>
          <w:sz w:val="22"/>
          <w:szCs w:val="22"/>
        </w:rPr>
      </w:pPr>
    </w:p>
    <w:p w:rsidR="00266118" w:rsidRPr="002342C6" w:rsidRDefault="00970E58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3.3</w:t>
      </w:r>
      <w:r w:rsidR="00FF6A5D" w:rsidRPr="002342C6">
        <w:rPr>
          <w:rFonts w:ascii="Calibri" w:hAnsi="Calibri" w:cs="Arial"/>
          <w:b/>
          <w:sz w:val="22"/>
          <w:szCs w:val="22"/>
        </w:rPr>
        <w:t>.</w:t>
      </w:r>
      <w:r w:rsidR="00FF6A5D" w:rsidRPr="002342C6">
        <w:rPr>
          <w:rFonts w:ascii="Calibri" w:hAnsi="Calibri" w:cs="Arial"/>
          <w:sz w:val="22"/>
          <w:szCs w:val="22"/>
        </w:rPr>
        <w:t xml:space="preserve"> A documentação</w:t>
      </w:r>
      <w:r w:rsidR="0065130E" w:rsidRPr="002342C6">
        <w:rPr>
          <w:rFonts w:ascii="Calibri" w:hAnsi="Calibri" w:cs="Arial"/>
          <w:sz w:val="22"/>
          <w:szCs w:val="22"/>
        </w:rPr>
        <w:t xml:space="preserve"> obrigatória</w:t>
      </w:r>
      <w:r w:rsidR="00FF6A5D" w:rsidRPr="002342C6">
        <w:rPr>
          <w:rFonts w:ascii="Calibri" w:hAnsi="Calibri" w:cs="Arial"/>
          <w:sz w:val="22"/>
          <w:szCs w:val="22"/>
        </w:rPr>
        <w:t xml:space="preserve"> exigida para </w:t>
      </w:r>
      <w:r w:rsidR="0065130E" w:rsidRPr="002342C6">
        <w:rPr>
          <w:rFonts w:ascii="Calibri" w:hAnsi="Calibri" w:cs="Arial"/>
          <w:sz w:val="22"/>
          <w:szCs w:val="22"/>
        </w:rPr>
        <w:t>a inscrição aos interessados no comércio de comidas/bebidas</w:t>
      </w:r>
      <w:r w:rsidR="00FF6A5D" w:rsidRPr="002342C6">
        <w:rPr>
          <w:rFonts w:ascii="Calibri" w:hAnsi="Calibri" w:cs="Arial"/>
          <w:sz w:val="22"/>
          <w:szCs w:val="22"/>
        </w:rPr>
        <w:t xml:space="preserve"> será:</w:t>
      </w:r>
    </w:p>
    <w:p w:rsidR="00266118" w:rsidRPr="002342C6" w:rsidRDefault="00FF6A5D">
      <w:pPr>
        <w:pStyle w:val="Corpodetexto"/>
        <w:numPr>
          <w:ilvl w:val="0"/>
          <w:numId w:val="2"/>
        </w:numPr>
        <w:ind w:left="1134" w:firstLine="0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sz w:val="22"/>
          <w:szCs w:val="22"/>
        </w:rPr>
        <w:t>Requerimento protocolado na CMTU-LD</w:t>
      </w:r>
      <w:r w:rsidR="00270C7E">
        <w:rPr>
          <w:rFonts w:ascii="Calibri" w:hAnsi="Calibri" w:cs="Arial"/>
          <w:sz w:val="22"/>
          <w:szCs w:val="22"/>
        </w:rPr>
        <w:t xml:space="preserve"> (Anexo III)</w:t>
      </w:r>
      <w:r w:rsidRPr="002342C6">
        <w:rPr>
          <w:rFonts w:ascii="Calibri" w:hAnsi="Calibri" w:cs="Arial"/>
          <w:sz w:val="22"/>
          <w:szCs w:val="22"/>
        </w:rPr>
        <w:t>;</w:t>
      </w:r>
    </w:p>
    <w:p w:rsidR="00266118" w:rsidRPr="002342C6" w:rsidRDefault="00FF6A5D">
      <w:pPr>
        <w:pStyle w:val="Corpodetexto"/>
        <w:numPr>
          <w:ilvl w:val="0"/>
          <w:numId w:val="2"/>
        </w:numPr>
        <w:ind w:left="1134" w:firstLine="0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sz w:val="22"/>
          <w:szCs w:val="22"/>
        </w:rPr>
        <w:t>Cópia da Cédula de Identidade e CPF ou, carteira de motorista – CNH com foto;</w:t>
      </w:r>
    </w:p>
    <w:p w:rsidR="00266118" w:rsidRPr="002342C6" w:rsidRDefault="00FF6A5D">
      <w:pPr>
        <w:pStyle w:val="Corpodetexto"/>
        <w:numPr>
          <w:ilvl w:val="0"/>
          <w:numId w:val="2"/>
        </w:numPr>
        <w:ind w:left="1134" w:firstLine="0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sz w:val="22"/>
          <w:szCs w:val="22"/>
        </w:rPr>
        <w:t>Cópia de comprovante de residência</w:t>
      </w:r>
      <w:r w:rsidR="003A6997" w:rsidRPr="002342C6">
        <w:rPr>
          <w:rFonts w:ascii="Calibri" w:hAnsi="Calibri" w:cs="Arial"/>
          <w:sz w:val="22"/>
          <w:szCs w:val="22"/>
        </w:rPr>
        <w:t xml:space="preserve"> </w:t>
      </w:r>
      <w:r w:rsidR="00A57B52" w:rsidRPr="002342C6">
        <w:rPr>
          <w:rFonts w:ascii="Calibri" w:hAnsi="Calibri" w:cs="Arial"/>
          <w:sz w:val="22"/>
          <w:szCs w:val="22"/>
        </w:rPr>
        <w:t xml:space="preserve">atual, em nome do proponente e do município de Londrina-PR </w:t>
      </w:r>
      <w:r w:rsidR="003A6997" w:rsidRPr="002342C6">
        <w:rPr>
          <w:rFonts w:ascii="Calibri" w:hAnsi="Calibri" w:cs="Arial"/>
          <w:sz w:val="22"/>
          <w:szCs w:val="22"/>
        </w:rPr>
        <w:t>(somente será aceita 1 (uma) inscrição por unidade familiar)</w:t>
      </w:r>
      <w:r w:rsidRPr="002342C6">
        <w:rPr>
          <w:rFonts w:ascii="Calibri" w:hAnsi="Calibri" w:cs="Arial"/>
          <w:sz w:val="22"/>
          <w:szCs w:val="22"/>
        </w:rPr>
        <w:t>;</w:t>
      </w:r>
    </w:p>
    <w:p w:rsidR="001E7DC1" w:rsidRPr="002342C6" w:rsidRDefault="001E7DC1">
      <w:pPr>
        <w:pStyle w:val="Corpodetexto"/>
        <w:numPr>
          <w:ilvl w:val="0"/>
          <w:numId w:val="2"/>
        </w:numPr>
        <w:ind w:left="1134" w:firstLine="0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sz w:val="22"/>
          <w:szCs w:val="22"/>
        </w:rPr>
        <w:t>Cópia da Licença sanitária</w:t>
      </w:r>
      <w:r w:rsidR="00877F33">
        <w:rPr>
          <w:rFonts w:ascii="Calibri" w:hAnsi="Calibri" w:cs="Arial"/>
          <w:sz w:val="22"/>
          <w:szCs w:val="22"/>
        </w:rPr>
        <w:t xml:space="preserve"> (que deverá estar em nome do proponente)</w:t>
      </w:r>
      <w:r w:rsidRPr="002342C6">
        <w:rPr>
          <w:rFonts w:ascii="Calibri" w:hAnsi="Calibri" w:cs="Arial"/>
          <w:sz w:val="22"/>
          <w:szCs w:val="22"/>
        </w:rPr>
        <w:t>, quando se tratar de produto alimentício;</w:t>
      </w:r>
    </w:p>
    <w:p w:rsidR="0065130E" w:rsidRPr="002342C6" w:rsidRDefault="0065130E">
      <w:pPr>
        <w:pStyle w:val="Corpodetexto"/>
        <w:numPr>
          <w:ilvl w:val="0"/>
          <w:numId w:val="2"/>
        </w:numPr>
        <w:ind w:left="1134" w:firstLine="0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sz w:val="22"/>
          <w:szCs w:val="22"/>
        </w:rPr>
        <w:t>Cópia do CRLV 2023 do Veículo/trailer que será utilizado;</w:t>
      </w:r>
    </w:p>
    <w:p w:rsidR="00B94555" w:rsidRPr="002342C6" w:rsidRDefault="00B94555">
      <w:pPr>
        <w:pStyle w:val="Corpodetexto"/>
        <w:numPr>
          <w:ilvl w:val="0"/>
          <w:numId w:val="2"/>
        </w:numPr>
        <w:ind w:left="1134" w:firstLine="0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sz w:val="22"/>
          <w:szCs w:val="22"/>
        </w:rPr>
        <w:t xml:space="preserve">Carta de anuência do proprietário, com firma reconhecida da assinatura, do </w:t>
      </w:r>
      <w:proofErr w:type="spellStart"/>
      <w:r w:rsidRPr="002342C6">
        <w:rPr>
          <w:rFonts w:ascii="Calibri" w:hAnsi="Calibri" w:cs="Arial"/>
          <w:sz w:val="22"/>
          <w:szCs w:val="22"/>
        </w:rPr>
        <w:t>Food</w:t>
      </w:r>
      <w:proofErr w:type="spellEnd"/>
      <w:r w:rsidRPr="002342C6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Pr="002342C6">
        <w:rPr>
          <w:rFonts w:ascii="Calibri" w:hAnsi="Calibri" w:cs="Arial"/>
          <w:sz w:val="22"/>
          <w:szCs w:val="22"/>
        </w:rPr>
        <w:t>truck</w:t>
      </w:r>
      <w:proofErr w:type="spellEnd"/>
      <w:r w:rsidRPr="002342C6">
        <w:rPr>
          <w:rFonts w:ascii="Calibri" w:hAnsi="Calibri" w:cs="Arial"/>
          <w:sz w:val="22"/>
          <w:szCs w:val="22"/>
        </w:rPr>
        <w:t>/Trailer, nos casos onde o proponente não for proprietário do veículo;</w:t>
      </w:r>
    </w:p>
    <w:p w:rsidR="001E7DC1" w:rsidRPr="002342C6" w:rsidRDefault="001E7DC1">
      <w:pPr>
        <w:pStyle w:val="Corpodetexto"/>
        <w:numPr>
          <w:ilvl w:val="0"/>
          <w:numId w:val="2"/>
        </w:numPr>
        <w:ind w:left="1134" w:firstLine="0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sz w:val="22"/>
          <w:szCs w:val="22"/>
        </w:rPr>
        <w:t>Fotos/imagens impressas do meio de comercialização que será utilizado</w:t>
      </w:r>
      <w:r w:rsidR="00393AD1" w:rsidRPr="002342C6">
        <w:rPr>
          <w:rFonts w:ascii="Calibri" w:hAnsi="Calibri" w:cs="Arial"/>
          <w:sz w:val="22"/>
          <w:szCs w:val="22"/>
        </w:rPr>
        <w:t xml:space="preserve">, sob pena de não aceitação se não corresponder </w:t>
      </w:r>
      <w:r w:rsidR="00BE6F0D">
        <w:rPr>
          <w:rFonts w:ascii="Calibri" w:hAnsi="Calibri" w:cs="Arial"/>
          <w:sz w:val="22"/>
          <w:szCs w:val="22"/>
        </w:rPr>
        <w:t>com o descrito no edital (modelos dos meios de comercialização no Anexo II).</w:t>
      </w:r>
    </w:p>
    <w:p w:rsidR="00266118" w:rsidRPr="002342C6" w:rsidRDefault="00266118">
      <w:pPr>
        <w:pStyle w:val="Corpodetexto"/>
        <w:ind w:left="1134"/>
        <w:rPr>
          <w:rFonts w:ascii="Calibri" w:hAnsi="Calibri" w:cs="Arial"/>
          <w:sz w:val="22"/>
          <w:szCs w:val="22"/>
        </w:rPr>
      </w:pPr>
    </w:p>
    <w:p w:rsidR="00266118" w:rsidRPr="002342C6" w:rsidRDefault="00FF6A5D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sz w:val="22"/>
          <w:szCs w:val="22"/>
        </w:rPr>
        <w:t xml:space="preserve">         </w:t>
      </w:r>
      <w:r w:rsidR="00970E58" w:rsidRPr="002342C6">
        <w:rPr>
          <w:rFonts w:ascii="Calibri" w:hAnsi="Calibri" w:cs="Arial"/>
          <w:b/>
          <w:sz w:val="22"/>
          <w:szCs w:val="22"/>
        </w:rPr>
        <w:t>3.3</w:t>
      </w:r>
      <w:r w:rsidRPr="002342C6">
        <w:rPr>
          <w:rFonts w:ascii="Calibri" w:hAnsi="Calibri" w:cs="Arial"/>
          <w:b/>
          <w:sz w:val="22"/>
          <w:szCs w:val="22"/>
        </w:rPr>
        <w:t>.1.</w:t>
      </w:r>
      <w:r w:rsidRPr="002342C6">
        <w:rPr>
          <w:rFonts w:ascii="Calibri" w:hAnsi="Calibri" w:cs="Arial"/>
          <w:sz w:val="22"/>
          <w:szCs w:val="22"/>
        </w:rPr>
        <w:t xml:space="preserve"> Sob hipótese alguma será dilatado o prazo para recebimento da documentação, bem como não será aceita documentação incompleta.</w:t>
      </w:r>
    </w:p>
    <w:p w:rsidR="00266118" w:rsidRPr="002342C6" w:rsidRDefault="00266118">
      <w:pPr>
        <w:pStyle w:val="Corpodetexto"/>
        <w:ind w:left="1134"/>
        <w:rPr>
          <w:rFonts w:ascii="Calibri" w:hAnsi="Calibri" w:cs="Arial"/>
          <w:sz w:val="22"/>
          <w:szCs w:val="22"/>
        </w:rPr>
      </w:pPr>
    </w:p>
    <w:p w:rsidR="00266118" w:rsidRDefault="00970E58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3.4</w:t>
      </w:r>
      <w:r w:rsidR="00FF6A5D" w:rsidRPr="002342C6">
        <w:rPr>
          <w:rFonts w:ascii="Calibri" w:hAnsi="Calibri" w:cs="Arial"/>
          <w:b/>
          <w:sz w:val="22"/>
          <w:szCs w:val="22"/>
        </w:rPr>
        <w:t>.</w:t>
      </w:r>
      <w:r w:rsidR="00FF6A5D" w:rsidRPr="002342C6">
        <w:rPr>
          <w:rFonts w:ascii="Calibri" w:hAnsi="Calibri" w:cs="Arial"/>
          <w:sz w:val="22"/>
          <w:szCs w:val="22"/>
        </w:rPr>
        <w:t xml:space="preserve"> Após as datas e os horários finais, estipulados nesse Edital de Chamamento, nenhum outro documento será recebido</w:t>
      </w:r>
      <w:r w:rsidR="00835F2C">
        <w:rPr>
          <w:rFonts w:ascii="Calibri" w:hAnsi="Calibri" w:cs="Arial"/>
          <w:sz w:val="22"/>
          <w:szCs w:val="22"/>
        </w:rPr>
        <w:t>.</w:t>
      </w:r>
    </w:p>
    <w:p w:rsidR="00835F2C" w:rsidRPr="002342C6" w:rsidRDefault="00835F2C">
      <w:pPr>
        <w:pStyle w:val="Corpodetexto"/>
        <w:rPr>
          <w:rFonts w:ascii="Calibri" w:hAnsi="Calibri" w:cs="Arial"/>
          <w:sz w:val="22"/>
          <w:szCs w:val="22"/>
        </w:rPr>
      </w:pPr>
    </w:p>
    <w:p w:rsidR="00266118" w:rsidRPr="002342C6" w:rsidRDefault="00970E58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3.5</w:t>
      </w:r>
      <w:r w:rsidR="00FF6A5D" w:rsidRPr="002342C6">
        <w:rPr>
          <w:rFonts w:ascii="Calibri" w:hAnsi="Calibri" w:cs="Arial"/>
          <w:b/>
          <w:sz w:val="22"/>
          <w:szCs w:val="22"/>
        </w:rPr>
        <w:t>.</w:t>
      </w:r>
      <w:r w:rsidR="00FF6A5D" w:rsidRPr="002342C6">
        <w:rPr>
          <w:rFonts w:ascii="Calibri" w:hAnsi="Calibri" w:cs="Arial"/>
          <w:sz w:val="22"/>
          <w:szCs w:val="22"/>
        </w:rPr>
        <w:t xml:space="preserve"> O proponente poderá se </w:t>
      </w:r>
      <w:proofErr w:type="gramStart"/>
      <w:r w:rsidR="00FF6A5D" w:rsidRPr="002342C6">
        <w:rPr>
          <w:rFonts w:ascii="Calibri" w:hAnsi="Calibri" w:cs="Arial"/>
          <w:sz w:val="22"/>
          <w:szCs w:val="22"/>
        </w:rPr>
        <w:t>fazer</w:t>
      </w:r>
      <w:proofErr w:type="gramEnd"/>
      <w:r w:rsidR="00FF6A5D" w:rsidRPr="002342C6">
        <w:rPr>
          <w:rFonts w:ascii="Calibri" w:hAnsi="Calibri" w:cs="Arial"/>
          <w:sz w:val="22"/>
          <w:szCs w:val="22"/>
        </w:rPr>
        <w:t xml:space="preserve"> representar por procurador legalmente constituído, com poderes específicos para praticar todos os atos inerentes ao presente Chamamento Público, sendo que, o procurador poderá representar somente um proponente.</w:t>
      </w:r>
    </w:p>
    <w:p w:rsidR="00266118" w:rsidRDefault="00266118">
      <w:pPr>
        <w:pStyle w:val="Corpodetexto"/>
        <w:ind w:firstLine="1134"/>
        <w:rPr>
          <w:rFonts w:ascii="Calibri" w:hAnsi="Calibri" w:cs="Arial"/>
          <w:sz w:val="22"/>
          <w:szCs w:val="22"/>
        </w:rPr>
      </w:pPr>
    </w:p>
    <w:p w:rsidR="006643B8" w:rsidRDefault="006643B8">
      <w:pPr>
        <w:pStyle w:val="Corpodetexto"/>
        <w:ind w:firstLine="1134"/>
        <w:rPr>
          <w:rFonts w:ascii="Calibri" w:hAnsi="Calibri" w:cs="Arial"/>
          <w:sz w:val="22"/>
          <w:szCs w:val="22"/>
        </w:rPr>
      </w:pPr>
    </w:p>
    <w:p w:rsidR="00266118" w:rsidRPr="002342C6" w:rsidRDefault="00FF6A5D">
      <w:pPr>
        <w:spacing w:after="0"/>
        <w:rPr>
          <w:rFonts w:ascii="Calibri" w:hAnsi="Calibri" w:cs="Arial"/>
          <w:b/>
        </w:rPr>
      </w:pPr>
      <w:r w:rsidRPr="002342C6">
        <w:rPr>
          <w:rFonts w:ascii="Calibri" w:hAnsi="Calibri" w:cs="Arial"/>
          <w:b/>
        </w:rPr>
        <w:t>CLÁUSULA QUARTA - DO PROCEDIMENTO</w:t>
      </w:r>
    </w:p>
    <w:p w:rsidR="00266118" w:rsidRPr="002342C6" w:rsidRDefault="00266118">
      <w:pPr>
        <w:spacing w:after="0"/>
        <w:rPr>
          <w:rFonts w:ascii="Calibri" w:hAnsi="Calibri" w:cs="Arial"/>
          <w:b/>
        </w:rPr>
      </w:pPr>
    </w:p>
    <w:p w:rsidR="00266118" w:rsidRDefault="00FF6A5D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4.1.</w:t>
      </w:r>
      <w:r w:rsidR="0065130E" w:rsidRPr="002342C6">
        <w:rPr>
          <w:rFonts w:ascii="Calibri" w:hAnsi="Calibri" w:cs="Arial"/>
          <w:sz w:val="22"/>
          <w:szCs w:val="22"/>
        </w:rPr>
        <w:t xml:space="preserve"> A apresentação da documentação</w:t>
      </w:r>
      <w:r w:rsidRPr="002342C6">
        <w:rPr>
          <w:rFonts w:ascii="Calibri" w:hAnsi="Calibri" w:cs="Arial"/>
          <w:sz w:val="22"/>
          <w:szCs w:val="22"/>
        </w:rPr>
        <w:t xml:space="preserve"> deverá ser realizada no Setor de Protocolo e Atendimento na sede da CMTU-LD, sito à Rua Professor João Cândido nº 1.213, Centro</w:t>
      </w:r>
      <w:r w:rsidR="0065130E" w:rsidRPr="002342C6">
        <w:rPr>
          <w:rFonts w:ascii="Calibri" w:hAnsi="Calibri" w:cs="Arial"/>
          <w:sz w:val="22"/>
          <w:szCs w:val="22"/>
        </w:rPr>
        <w:t xml:space="preserve"> das 08h </w:t>
      </w:r>
      <w:r w:rsidR="002B550C" w:rsidRPr="002342C6">
        <w:rPr>
          <w:rFonts w:ascii="Calibri" w:hAnsi="Calibri" w:cs="Arial"/>
          <w:sz w:val="22"/>
          <w:szCs w:val="22"/>
        </w:rPr>
        <w:t>às</w:t>
      </w:r>
      <w:r w:rsidR="0065130E" w:rsidRPr="002342C6">
        <w:rPr>
          <w:rFonts w:ascii="Calibri" w:hAnsi="Calibri" w:cs="Arial"/>
          <w:sz w:val="22"/>
          <w:szCs w:val="22"/>
        </w:rPr>
        <w:t xml:space="preserve"> 17h, </w:t>
      </w:r>
      <w:r w:rsidR="00C86DB7" w:rsidRPr="00C86DB7">
        <w:rPr>
          <w:rFonts w:ascii="Calibri" w:hAnsi="Calibri" w:cs="Arial"/>
          <w:sz w:val="22"/>
          <w:szCs w:val="22"/>
        </w:rPr>
        <w:t>no</w:t>
      </w:r>
      <w:r w:rsidR="00C86DB7">
        <w:rPr>
          <w:rFonts w:ascii="Calibri" w:hAnsi="Calibri" w:cs="Arial"/>
          <w:sz w:val="22"/>
          <w:szCs w:val="22"/>
        </w:rPr>
        <w:t xml:space="preserve"> período do dia 16 de Novembro de 2023 a 20 de Novembro de 2023</w:t>
      </w:r>
      <w:r w:rsidRPr="002342C6">
        <w:rPr>
          <w:rFonts w:ascii="Calibri" w:hAnsi="Calibri" w:cs="Arial"/>
          <w:sz w:val="22"/>
          <w:szCs w:val="22"/>
        </w:rPr>
        <w:t>.</w:t>
      </w:r>
    </w:p>
    <w:p w:rsidR="00CA48A5" w:rsidRPr="002342C6" w:rsidRDefault="00CA48A5">
      <w:pPr>
        <w:pStyle w:val="Corpodetexto"/>
        <w:rPr>
          <w:rFonts w:ascii="Calibri" w:hAnsi="Calibri" w:cs="Arial"/>
          <w:sz w:val="22"/>
          <w:szCs w:val="22"/>
        </w:rPr>
      </w:pPr>
    </w:p>
    <w:p w:rsidR="00266118" w:rsidRDefault="00FF6A5D">
      <w:pPr>
        <w:pStyle w:val="Corpodetexto"/>
        <w:ind w:left="426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 xml:space="preserve">4.1.1. </w:t>
      </w:r>
      <w:r w:rsidRPr="002342C6">
        <w:rPr>
          <w:rFonts w:ascii="Calibri" w:hAnsi="Calibri" w:cs="Arial"/>
          <w:sz w:val="22"/>
          <w:szCs w:val="22"/>
        </w:rPr>
        <w:t>O requerimento e os documentos exigidos deverão ser protocolados;</w:t>
      </w:r>
    </w:p>
    <w:p w:rsidR="00D45FC9" w:rsidRPr="002342C6" w:rsidRDefault="00D45FC9">
      <w:pPr>
        <w:pStyle w:val="Corpodetexto"/>
        <w:ind w:left="426"/>
        <w:rPr>
          <w:rFonts w:ascii="Calibri" w:hAnsi="Calibri" w:cs="Arial"/>
          <w:sz w:val="22"/>
          <w:szCs w:val="22"/>
        </w:rPr>
      </w:pPr>
    </w:p>
    <w:p w:rsidR="00266118" w:rsidRDefault="00FF6A5D" w:rsidP="00CA48A5">
      <w:pPr>
        <w:pStyle w:val="Corpodetexto"/>
        <w:ind w:firstLine="426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4.1.2.</w:t>
      </w:r>
      <w:r w:rsidRPr="002342C6">
        <w:rPr>
          <w:rFonts w:ascii="Calibri" w:hAnsi="Calibri" w:cs="Arial"/>
          <w:sz w:val="22"/>
          <w:szCs w:val="22"/>
        </w:rPr>
        <w:t xml:space="preserve"> Os documentos protocolados serão analisados pela Coordenadoria de Controle de Espaço Público conforme ordem de registro de protocolo;</w:t>
      </w:r>
    </w:p>
    <w:p w:rsidR="00D45FC9" w:rsidRPr="002342C6" w:rsidRDefault="00D45FC9" w:rsidP="00CA48A5">
      <w:pPr>
        <w:pStyle w:val="Corpodetexto"/>
        <w:ind w:firstLine="426"/>
        <w:rPr>
          <w:rFonts w:ascii="Calibri" w:hAnsi="Calibri" w:cs="Arial"/>
          <w:sz w:val="22"/>
          <w:szCs w:val="22"/>
        </w:rPr>
      </w:pPr>
    </w:p>
    <w:p w:rsidR="00B74D66" w:rsidRDefault="00FF6A5D" w:rsidP="00CA48A5">
      <w:pPr>
        <w:pStyle w:val="Corpodetexto"/>
        <w:ind w:firstLine="426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 xml:space="preserve">4.1.3. </w:t>
      </w:r>
      <w:r w:rsidRPr="002342C6">
        <w:rPr>
          <w:rFonts w:ascii="Calibri" w:hAnsi="Calibri" w:cs="Arial"/>
          <w:sz w:val="22"/>
          <w:szCs w:val="22"/>
        </w:rPr>
        <w:t xml:space="preserve">Estando </w:t>
      </w:r>
      <w:r w:rsidR="00820299">
        <w:rPr>
          <w:rFonts w:ascii="Calibri" w:hAnsi="Calibri" w:cs="Arial"/>
          <w:sz w:val="22"/>
          <w:szCs w:val="22"/>
        </w:rPr>
        <w:t>todos os itens</w:t>
      </w:r>
      <w:r w:rsidRPr="002342C6">
        <w:rPr>
          <w:rFonts w:ascii="Calibri" w:hAnsi="Calibri" w:cs="Arial"/>
          <w:sz w:val="22"/>
          <w:szCs w:val="22"/>
        </w:rPr>
        <w:t xml:space="preserve"> em conformidade com este Edital, o proponente </w:t>
      </w:r>
      <w:r w:rsidR="0065130E" w:rsidRPr="002342C6">
        <w:rPr>
          <w:rFonts w:ascii="Calibri" w:hAnsi="Calibri" w:cs="Arial"/>
          <w:sz w:val="22"/>
          <w:szCs w:val="22"/>
        </w:rPr>
        <w:t>será considerado habilitado, e poderá participar</w:t>
      </w:r>
      <w:r w:rsidR="00393AD1" w:rsidRPr="002342C6">
        <w:rPr>
          <w:rFonts w:ascii="Calibri" w:hAnsi="Calibri" w:cs="Arial"/>
          <w:sz w:val="22"/>
          <w:szCs w:val="22"/>
        </w:rPr>
        <w:t xml:space="preserve"> do sorteio</w:t>
      </w:r>
      <w:r w:rsidR="008F651F">
        <w:rPr>
          <w:rFonts w:ascii="Calibri" w:hAnsi="Calibri" w:cs="Arial"/>
          <w:sz w:val="22"/>
          <w:szCs w:val="22"/>
        </w:rPr>
        <w:t xml:space="preserve">. </w:t>
      </w:r>
    </w:p>
    <w:p w:rsidR="00266118" w:rsidRPr="002342C6" w:rsidRDefault="008F651F" w:rsidP="00CA48A5">
      <w:pPr>
        <w:pStyle w:val="Corpodetexto"/>
        <w:ind w:firstLine="426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A</w:t>
      </w:r>
      <w:r w:rsidR="00393AD1" w:rsidRPr="002342C6">
        <w:rPr>
          <w:rFonts w:ascii="Calibri" w:hAnsi="Calibri" w:cs="Arial"/>
          <w:sz w:val="22"/>
          <w:szCs w:val="22"/>
        </w:rPr>
        <w:t xml:space="preserve"> d</w:t>
      </w:r>
      <w:r w:rsidR="00FF6A5D" w:rsidRPr="002342C6">
        <w:rPr>
          <w:rFonts w:ascii="Calibri" w:hAnsi="Calibri" w:cs="Arial"/>
          <w:sz w:val="22"/>
          <w:szCs w:val="22"/>
        </w:rPr>
        <w:t>efinição d</w:t>
      </w:r>
      <w:r w:rsidR="00393AD1" w:rsidRPr="002342C6">
        <w:rPr>
          <w:rFonts w:ascii="Calibri" w:hAnsi="Calibri" w:cs="Arial"/>
          <w:sz w:val="22"/>
          <w:szCs w:val="22"/>
        </w:rPr>
        <w:t xml:space="preserve">o local ficará a cargo da CMTU </w:t>
      </w:r>
      <w:r w:rsidR="00FF6A5D" w:rsidRPr="002342C6">
        <w:rPr>
          <w:rFonts w:ascii="Calibri" w:hAnsi="Calibri" w:cs="Arial"/>
          <w:sz w:val="22"/>
          <w:szCs w:val="22"/>
        </w:rPr>
        <w:t>c</w:t>
      </w:r>
      <w:r w:rsidR="006F4448" w:rsidRPr="002342C6">
        <w:rPr>
          <w:rFonts w:ascii="Calibri" w:hAnsi="Calibri" w:cs="Arial"/>
          <w:sz w:val="22"/>
          <w:szCs w:val="22"/>
        </w:rPr>
        <w:t>onforme mapa do local - anexo I;</w:t>
      </w:r>
    </w:p>
    <w:p w:rsidR="00393AD1" w:rsidRPr="002342C6" w:rsidRDefault="00393AD1">
      <w:pPr>
        <w:pStyle w:val="Corpodetexto"/>
        <w:ind w:left="426"/>
        <w:rPr>
          <w:rFonts w:ascii="Calibri" w:hAnsi="Calibri" w:cs="Arial"/>
          <w:sz w:val="22"/>
          <w:szCs w:val="22"/>
        </w:rPr>
      </w:pPr>
    </w:p>
    <w:p w:rsidR="00266118" w:rsidRPr="002342C6" w:rsidRDefault="00FF6A5D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4.2.</w:t>
      </w:r>
      <w:r w:rsidRPr="002342C6">
        <w:rPr>
          <w:rFonts w:ascii="Calibri" w:hAnsi="Calibri" w:cs="Arial"/>
          <w:sz w:val="22"/>
          <w:szCs w:val="22"/>
        </w:rPr>
        <w:t xml:space="preserve"> Os proponentes que não apresentarem quaisquer dos documentos relacionados no item 3.2., ou ainda, apresentá-los com vício, defeito ou prazo de validade expirado, será considerado inabilitado e por conseqüência, não poderá participar do sorteio.</w:t>
      </w:r>
    </w:p>
    <w:p w:rsidR="00266118" w:rsidRPr="002342C6" w:rsidRDefault="00266118">
      <w:pPr>
        <w:pStyle w:val="Corpodetexto"/>
        <w:rPr>
          <w:rFonts w:ascii="Calibri" w:hAnsi="Calibri" w:cs="Arial"/>
          <w:sz w:val="22"/>
          <w:szCs w:val="22"/>
        </w:rPr>
      </w:pPr>
    </w:p>
    <w:p w:rsidR="00266118" w:rsidRDefault="00FF6A5D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4.3.</w:t>
      </w:r>
      <w:r w:rsidRPr="002342C6">
        <w:rPr>
          <w:rFonts w:ascii="Calibri" w:hAnsi="Calibri" w:cs="Arial"/>
          <w:sz w:val="22"/>
          <w:szCs w:val="22"/>
        </w:rPr>
        <w:t xml:space="preserve"> Os interessados poderão visitar previamente as áreas públicas de comércio objeto deste chamamento, ficando </w:t>
      </w:r>
      <w:r w:rsidR="00B74D66" w:rsidRPr="002342C6">
        <w:rPr>
          <w:rFonts w:ascii="Calibri" w:hAnsi="Calibri" w:cs="Arial"/>
          <w:sz w:val="22"/>
          <w:szCs w:val="22"/>
        </w:rPr>
        <w:t>ciente de sua situação fática</w:t>
      </w:r>
      <w:r w:rsidRPr="002342C6">
        <w:rPr>
          <w:rFonts w:ascii="Calibri" w:hAnsi="Calibri" w:cs="Arial"/>
          <w:sz w:val="22"/>
          <w:szCs w:val="22"/>
        </w:rPr>
        <w:t>, não tendo a</w:t>
      </w:r>
      <w:r w:rsidR="001806F5">
        <w:rPr>
          <w:rFonts w:ascii="Calibri" w:hAnsi="Calibri" w:cs="Arial"/>
          <w:sz w:val="22"/>
          <w:szCs w:val="22"/>
        </w:rPr>
        <w:t>ssim qualquer direito a reclamação</w:t>
      </w:r>
      <w:r w:rsidRPr="002342C6">
        <w:rPr>
          <w:rFonts w:ascii="Calibri" w:hAnsi="Calibri" w:cs="Arial"/>
          <w:sz w:val="22"/>
          <w:szCs w:val="22"/>
        </w:rPr>
        <w:t xml:space="preserve"> quanto ao estado de conservação, ocupações, obstáculos, passeios, </w:t>
      </w:r>
      <w:proofErr w:type="spellStart"/>
      <w:r w:rsidRPr="002342C6">
        <w:rPr>
          <w:rFonts w:ascii="Calibri" w:hAnsi="Calibri" w:cs="Arial"/>
          <w:sz w:val="22"/>
          <w:szCs w:val="22"/>
        </w:rPr>
        <w:t>cercamento</w:t>
      </w:r>
      <w:r w:rsidR="001806F5">
        <w:rPr>
          <w:rFonts w:ascii="Calibri" w:hAnsi="Calibri" w:cs="Arial"/>
          <w:sz w:val="22"/>
          <w:szCs w:val="22"/>
        </w:rPr>
        <w:t>s</w:t>
      </w:r>
      <w:proofErr w:type="spellEnd"/>
      <w:r w:rsidRPr="002342C6">
        <w:rPr>
          <w:rFonts w:ascii="Calibri" w:hAnsi="Calibri" w:cs="Arial"/>
          <w:sz w:val="22"/>
          <w:szCs w:val="22"/>
        </w:rPr>
        <w:t>, aclives, declives, ligações elétricas, hidráulicas, sanitárias, bem como quanto às condições urbanísticas.</w:t>
      </w:r>
    </w:p>
    <w:p w:rsidR="00B54253" w:rsidRDefault="00B54253">
      <w:pPr>
        <w:pStyle w:val="Corpodetexto"/>
        <w:rPr>
          <w:rFonts w:ascii="Calibri" w:hAnsi="Calibri" w:cs="Arial"/>
          <w:sz w:val="22"/>
          <w:szCs w:val="22"/>
        </w:rPr>
      </w:pPr>
    </w:p>
    <w:p w:rsidR="00266118" w:rsidRDefault="009C40BB">
      <w:pPr>
        <w:pStyle w:val="Corpodetexto"/>
        <w:rPr>
          <w:rFonts w:ascii="Calibri" w:hAnsi="Calibri" w:cs="Arial"/>
          <w:sz w:val="22"/>
          <w:szCs w:val="22"/>
        </w:rPr>
      </w:pPr>
      <w:r w:rsidRPr="00B74D66">
        <w:rPr>
          <w:rFonts w:ascii="Calibri" w:hAnsi="Calibri" w:cs="Arial"/>
          <w:b/>
          <w:sz w:val="22"/>
          <w:szCs w:val="22"/>
        </w:rPr>
        <w:t>4.4</w:t>
      </w:r>
      <w:r w:rsidR="00B54253">
        <w:rPr>
          <w:rFonts w:ascii="Calibri" w:hAnsi="Calibri" w:cs="Arial"/>
          <w:sz w:val="22"/>
          <w:szCs w:val="22"/>
        </w:rPr>
        <w:t>. A comercialização dos produtos alimentícios será definida através e sorteio, mediante aos protocolos habilitados, limitando-se até duas vagas para o mesmo gênero.</w:t>
      </w:r>
    </w:p>
    <w:p w:rsidR="00266118" w:rsidRDefault="00FF6A5D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sz w:val="22"/>
          <w:szCs w:val="22"/>
        </w:rPr>
        <w:t>O sorteio seguirá as seguintes regras:</w:t>
      </w:r>
    </w:p>
    <w:p w:rsidR="00B54253" w:rsidRDefault="00B54253">
      <w:pPr>
        <w:pStyle w:val="Corpodetexto"/>
        <w:rPr>
          <w:rFonts w:ascii="Calibri" w:hAnsi="Calibri" w:cs="Arial"/>
          <w:sz w:val="22"/>
          <w:szCs w:val="22"/>
        </w:rPr>
      </w:pPr>
    </w:p>
    <w:p w:rsidR="00266118" w:rsidRDefault="00FF6A5D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sz w:val="22"/>
          <w:szCs w:val="22"/>
        </w:rPr>
        <w:tab/>
      </w:r>
      <w:r w:rsidRPr="002342C6">
        <w:rPr>
          <w:rFonts w:ascii="Calibri" w:hAnsi="Calibri" w:cs="Arial"/>
          <w:b/>
          <w:sz w:val="22"/>
          <w:szCs w:val="22"/>
        </w:rPr>
        <w:t xml:space="preserve">4.4.1. </w:t>
      </w:r>
      <w:r w:rsidRPr="002342C6">
        <w:rPr>
          <w:rFonts w:ascii="Calibri" w:hAnsi="Calibri" w:cs="Arial"/>
          <w:sz w:val="22"/>
          <w:szCs w:val="22"/>
        </w:rPr>
        <w:t>O sorteio será realizado em sessão pública, na sede da CMTU-LD, às 9</w:t>
      </w:r>
      <w:r w:rsidR="00C412D5">
        <w:rPr>
          <w:rFonts w:ascii="Calibri" w:hAnsi="Calibri" w:cs="Arial"/>
          <w:sz w:val="22"/>
          <w:szCs w:val="22"/>
        </w:rPr>
        <w:t>h00</w:t>
      </w:r>
      <w:r w:rsidRPr="002342C6">
        <w:rPr>
          <w:rFonts w:ascii="Calibri" w:hAnsi="Calibri" w:cs="Arial"/>
          <w:sz w:val="22"/>
          <w:szCs w:val="22"/>
        </w:rPr>
        <w:t xml:space="preserve"> do dia </w:t>
      </w:r>
      <w:r w:rsidR="00C86DB7">
        <w:rPr>
          <w:rFonts w:ascii="Calibri" w:hAnsi="Calibri" w:cs="Arial"/>
          <w:sz w:val="22"/>
          <w:szCs w:val="22"/>
        </w:rPr>
        <w:t>23 de novembro de 2023</w:t>
      </w:r>
      <w:r w:rsidRPr="002342C6">
        <w:rPr>
          <w:rFonts w:ascii="Calibri" w:hAnsi="Calibri" w:cs="Arial"/>
          <w:sz w:val="22"/>
          <w:szCs w:val="22"/>
        </w:rPr>
        <w:t>.</w:t>
      </w:r>
    </w:p>
    <w:p w:rsidR="00D45FC9" w:rsidRDefault="00D45FC9">
      <w:pPr>
        <w:pStyle w:val="Corpodetexto"/>
        <w:rPr>
          <w:rFonts w:ascii="Calibri" w:hAnsi="Calibri" w:cs="Arial"/>
          <w:sz w:val="22"/>
          <w:szCs w:val="22"/>
        </w:rPr>
      </w:pPr>
    </w:p>
    <w:p w:rsidR="00266118" w:rsidRDefault="00FF6A5D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sz w:val="22"/>
          <w:szCs w:val="22"/>
        </w:rPr>
        <w:tab/>
      </w:r>
      <w:r w:rsidRPr="002342C6">
        <w:rPr>
          <w:rFonts w:ascii="Calibri" w:hAnsi="Calibri" w:cs="Arial"/>
          <w:b/>
          <w:sz w:val="22"/>
          <w:szCs w:val="22"/>
        </w:rPr>
        <w:t xml:space="preserve">4.4.2. </w:t>
      </w:r>
      <w:r w:rsidRPr="002342C6">
        <w:rPr>
          <w:rFonts w:ascii="Calibri" w:hAnsi="Calibri" w:cs="Arial"/>
          <w:sz w:val="22"/>
          <w:szCs w:val="22"/>
        </w:rPr>
        <w:t>Não é obrigatória a participação do proponente, porém não estando presente pessoalmente ou representado por procurador legalmente constituído</w:t>
      </w:r>
      <w:r w:rsidR="006F4448" w:rsidRPr="002342C6">
        <w:rPr>
          <w:rFonts w:ascii="Calibri" w:hAnsi="Calibri" w:cs="Arial"/>
          <w:sz w:val="22"/>
          <w:szCs w:val="22"/>
        </w:rPr>
        <w:t>,</w:t>
      </w:r>
      <w:r w:rsidR="00C333BA" w:rsidRPr="002342C6">
        <w:rPr>
          <w:rFonts w:ascii="Calibri" w:hAnsi="Calibri" w:cs="Arial"/>
          <w:sz w:val="22"/>
          <w:szCs w:val="22"/>
        </w:rPr>
        <w:t xml:space="preserve"> não haverá</w:t>
      </w:r>
      <w:r w:rsidRPr="002342C6">
        <w:rPr>
          <w:rFonts w:ascii="Calibri" w:hAnsi="Calibri" w:cs="Arial"/>
          <w:sz w:val="22"/>
          <w:szCs w:val="22"/>
        </w:rPr>
        <w:t xml:space="preserve"> direito a contestação posterior. Caso opte pela participação, somente será permitida a presença na sessão pública, de uma pessoa por espaço pleiteado.</w:t>
      </w:r>
    </w:p>
    <w:p w:rsidR="00D45FC9" w:rsidRPr="002342C6" w:rsidRDefault="00D45FC9">
      <w:pPr>
        <w:pStyle w:val="Corpodetexto"/>
        <w:rPr>
          <w:rFonts w:ascii="Calibri" w:hAnsi="Calibri" w:cs="Arial"/>
          <w:sz w:val="22"/>
          <w:szCs w:val="22"/>
        </w:rPr>
      </w:pPr>
    </w:p>
    <w:p w:rsidR="00266118" w:rsidRPr="002342C6" w:rsidRDefault="00FF6A5D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sz w:val="22"/>
          <w:szCs w:val="22"/>
        </w:rPr>
        <w:tab/>
      </w:r>
      <w:r w:rsidRPr="002342C6">
        <w:rPr>
          <w:rFonts w:ascii="Calibri" w:hAnsi="Calibri" w:cs="Arial"/>
          <w:b/>
          <w:sz w:val="22"/>
          <w:szCs w:val="22"/>
        </w:rPr>
        <w:t xml:space="preserve">4.4.3. </w:t>
      </w:r>
      <w:r w:rsidRPr="002342C6">
        <w:rPr>
          <w:rFonts w:ascii="Calibri" w:hAnsi="Calibri" w:cs="Arial"/>
          <w:sz w:val="22"/>
          <w:szCs w:val="22"/>
        </w:rPr>
        <w:t>Cada proponente participará com o número recebido no ato da aprovação da documentação apresentada</w:t>
      </w:r>
      <w:r w:rsidR="006F4448" w:rsidRPr="002342C6">
        <w:rPr>
          <w:rFonts w:ascii="Calibri" w:hAnsi="Calibri" w:cs="Arial"/>
          <w:sz w:val="22"/>
          <w:szCs w:val="22"/>
        </w:rPr>
        <w:t xml:space="preserve"> (protocolo)</w:t>
      </w:r>
      <w:r w:rsidR="00C333BA" w:rsidRPr="002342C6">
        <w:rPr>
          <w:rFonts w:ascii="Calibri" w:hAnsi="Calibri" w:cs="Arial"/>
          <w:sz w:val="22"/>
          <w:szCs w:val="22"/>
        </w:rPr>
        <w:t>, conforme item 4.1.1</w:t>
      </w:r>
      <w:r w:rsidRPr="002342C6">
        <w:rPr>
          <w:rFonts w:ascii="Calibri" w:hAnsi="Calibri" w:cs="Arial"/>
          <w:sz w:val="22"/>
          <w:szCs w:val="22"/>
        </w:rPr>
        <w:t>.</w:t>
      </w:r>
    </w:p>
    <w:p w:rsidR="00266118" w:rsidRPr="002342C6" w:rsidRDefault="00FF6A5D">
      <w:pPr>
        <w:pStyle w:val="Corpodetexto"/>
        <w:rPr>
          <w:rFonts w:ascii="Calibri" w:hAnsi="Calibri" w:cs="Arial"/>
          <w:b/>
          <w:sz w:val="22"/>
          <w:szCs w:val="22"/>
        </w:rPr>
      </w:pPr>
      <w:r w:rsidRPr="002342C6">
        <w:rPr>
          <w:rFonts w:ascii="Calibri" w:hAnsi="Calibri" w:cs="Arial"/>
          <w:sz w:val="22"/>
          <w:szCs w:val="22"/>
        </w:rPr>
        <w:tab/>
      </w:r>
    </w:p>
    <w:p w:rsidR="00266118" w:rsidRPr="002342C6" w:rsidRDefault="00FF6A5D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 xml:space="preserve">4.5. </w:t>
      </w:r>
      <w:r w:rsidRPr="002342C6">
        <w:rPr>
          <w:rFonts w:ascii="Calibri" w:hAnsi="Calibri" w:cs="Arial"/>
          <w:sz w:val="22"/>
          <w:szCs w:val="22"/>
        </w:rPr>
        <w:t>Após o sorteio, os contemplados</w:t>
      </w:r>
      <w:r w:rsidRPr="002342C6">
        <w:rPr>
          <w:rFonts w:ascii="Calibri" w:hAnsi="Calibri" w:cs="Arial"/>
          <w:b/>
          <w:sz w:val="22"/>
          <w:szCs w:val="22"/>
        </w:rPr>
        <w:t xml:space="preserve"> </w:t>
      </w:r>
      <w:r w:rsidRPr="002342C6">
        <w:rPr>
          <w:rFonts w:ascii="Calibri" w:hAnsi="Calibri" w:cs="Arial"/>
          <w:sz w:val="22"/>
          <w:szCs w:val="22"/>
        </w:rPr>
        <w:t>receberão o boleto</w:t>
      </w:r>
      <w:r w:rsidR="00C86DB7">
        <w:rPr>
          <w:rFonts w:ascii="Calibri" w:hAnsi="Calibri" w:cs="Arial"/>
          <w:sz w:val="22"/>
          <w:szCs w:val="22"/>
        </w:rPr>
        <w:t xml:space="preserve"> no dia 24 de Novembro de 2023 </w:t>
      </w:r>
      <w:r w:rsidRPr="002342C6">
        <w:rPr>
          <w:rFonts w:ascii="Calibri" w:hAnsi="Calibri" w:cs="Arial"/>
          <w:sz w:val="22"/>
          <w:szCs w:val="22"/>
        </w:rPr>
        <w:t>para pagamento com as devidas taxas.</w:t>
      </w:r>
    </w:p>
    <w:p w:rsidR="00266118" w:rsidRPr="002342C6" w:rsidRDefault="00266118">
      <w:pPr>
        <w:pStyle w:val="Corpodetexto"/>
        <w:ind w:left="426"/>
        <w:rPr>
          <w:rFonts w:ascii="Calibri" w:hAnsi="Calibri" w:cs="Arial"/>
          <w:sz w:val="22"/>
          <w:szCs w:val="22"/>
        </w:rPr>
      </w:pPr>
    </w:p>
    <w:p w:rsidR="006F4448" w:rsidRPr="002342C6" w:rsidRDefault="00FF6A5D" w:rsidP="006F4448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4.6.</w:t>
      </w:r>
      <w:r w:rsidR="006F4448" w:rsidRPr="002342C6">
        <w:rPr>
          <w:rFonts w:ascii="Calibri" w:hAnsi="Calibri" w:cs="Arial"/>
          <w:sz w:val="22"/>
          <w:szCs w:val="22"/>
        </w:rPr>
        <w:t xml:space="preserve"> A retirada da autorização </w:t>
      </w:r>
      <w:r w:rsidR="00C86DB7">
        <w:rPr>
          <w:rFonts w:ascii="Calibri" w:hAnsi="Calibri" w:cs="Arial"/>
          <w:sz w:val="22"/>
          <w:szCs w:val="22"/>
        </w:rPr>
        <w:t>será feita</w:t>
      </w:r>
      <w:r w:rsidR="004B7805">
        <w:rPr>
          <w:rFonts w:ascii="Calibri" w:hAnsi="Calibri" w:cs="Arial"/>
          <w:sz w:val="22"/>
          <w:szCs w:val="22"/>
        </w:rPr>
        <w:t xml:space="preserve"> no dia 28 de Novembro de 2023 </w:t>
      </w:r>
      <w:r w:rsidR="00C86DB7">
        <w:rPr>
          <w:rFonts w:ascii="Calibri" w:hAnsi="Calibri" w:cs="Arial"/>
          <w:sz w:val="22"/>
          <w:szCs w:val="22"/>
        </w:rPr>
        <w:t xml:space="preserve">e </w:t>
      </w:r>
      <w:r w:rsidR="006F4448" w:rsidRPr="002342C6">
        <w:rPr>
          <w:rFonts w:ascii="Calibri" w:hAnsi="Calibri" w:cs="Arial"/>
          <w:sz w:val="22"/>
          <w:szCs w:val="22"/>
        </w:rPr>
        <w:t>se dará mediante a apresentação do comprovante de pagamento e deverá ser feita pelo proponente.</w:t>
      </w:r>
    </w:p>
    <w:p w:rsidR="006F4448" w:rsidRPr="002342C6" w:rsidRDefault="006F4448" w:rsidP="006F4448">
      <w:pPr>
        <w:pStyle w:val="Corpodetexto"/>
        <w:rPr>
          <w:rFonts w:ascii="Calibri" w:hAnsi="Calibri" w:cs="Arial"/>
          <w:sz w:val="22"/>
          <w:szCs w:val="22"/>
        </w:rPr>
      </w:pPr>
    </w:p>
    <w:p w:rsidR="006F4448" w:rsidRPr="002342C6" w:rsidRDefault="00C333BA" w:rsidP="006F4448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4.7.</w:t>
      </w:r>
      <w:r w:rsidR="006F4448" w:rsidRPr="002342C6">
        <w:rPr>
          <w:rFonts w:ascii="Calibri" w:hAnsi="Calibri" w:cs="Arial"/>
          <w:sz w:val="22"/>
          <w:szCs w:val="22"/>
        </w:rPr>
        <w:t xml:space="preserve"> Caso o proponente habilitado seja sorteado e não efetue o pagamento da guia, a espaço que seria ocupado por ele será considerado vago e havendo interessados em número suficiente, </w:t>
      </w:r>
      <w:r w:rsidR="00B54253" w:rsidRPr="002342C6">
        <w:rPr>
          <w:rFonts w:ascii="Calibri" w:hAnsi="Calibri" w:cs="Arial"/>
          <w:sz w:val="22"/>
          <w:szCs w:val="22"/>
        </w:rPr>
        <w:t>este serão</w:t>
      </w:r>
      <w:r w:rsidR="006F4448" w:rsidRPr="002342C6">
        <w:rPr>
          <w:rFonts w:ascii="Calibri" w:hAnsi="Calibri" w:cs="Arial"/>
          <w:sz w:val="22"/>
          <w:szCs w:val="22"/>
        </w:rPr>
        <w:t xml:space="preserve"> convocados.</w:t>
      </w:r>
    </w:p>
    <w:p w:rsidR="00266118" w:rsidRPr="002342C6" w:rsidRDefault="00266118">
      <w:pPr>
        <w:pStyle w:val="Corpodetexto"/>
        <w:rPr>
          <w:rFonts w:ascii="Calibri" w:hAnsi="Calibri" w:cs="Arial"/>
          <w:sz w:val="22"/>
          <w:szCs w:val="22"/>
        </w:rPr>
      </w:pPr>
    </w:p>
    <w:p w:rsidR="00266118" w:rsidRDefault="00C333BA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4.8</w:t>
      </w:r>
      <w:r w:rsidR="00FF6A5D" w:rsidRPr="002342C6">
        <w:rPr>
          <w:rFonts w:ascii="Calibri" w:hAnsi="Calibri" w:cs="Arial"/>
          <w:b/>
          <w:sz w:val="22"/>
          <w:szCs w:val="22"/>
        </w:rPr>
        <w:t>.</w:t>
      </w:r>
      <w:r w:rsidR="00FF6A5D" w:rsidRPr="002342C6">
        <w:rPr>
          <w:rFonts w:ascii="Calibri" w:hAnsi="Calibri" w:cs="Arial"/>
          <w:sz w:val="22"/>
          <w:szCs w:val="22"/>
        </w:rPr>
        <w:t xml:space="preserve"> Findando-se o número de vagas, a CMTU-LD, a seu critério, poderá disponibilizar outros locais para a comercialização do mesmo objeto, utilizando-se dos requerimentos efetuados nesse Edital de Chamamento.</w:t>
      </w:r>
    </w:p>
    <w:p w:rsidR="00D45FC9" w:rsidRPr="002342C6" w:rsidRDefault="00D45FC9">
      <w:pPr>
        <w:pStyle w:val="Corpodetexto"/>
        <w:rPr>
          <w:rFonts w:ascii="Calibri" w:hAnsi="Calibri" w:cs="Arial"/>
          <w:sz w:val="22"/>
          <w:szCs w:val="22"/>
        </w:rPr>
      </w:pPr>
    </w:p>
    <w:p w:rsidR="00266118" w:rsidRPr="002342C6" w:rsidRDefault="00FF6A5D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sz w:val="22"/>
          <w:szCs w:val="22"/>
        </w:rPr>
        <w:tab/>
      </w:r>
      <w:r w:rsidR="00C333BA" w:rsidRPr="002342C6">
        <w:rPr>
          <w:rFonts w:ascii="Calibri" w:hAnsi="Calibri" w:cs="Arial"/>
          <w:b/>
          <w:sz w:val="22"/>
          <w:szCs w:val="22"/>
        </w:rPr>
        <w:t>4.8</w:t>
      </w:r>
      <w:r w:rsidRPr="002342C6">
        <w:rPr>
          <w:rFonts w:ascii="Calibri" w:hAnsi="Calibri" w:cs="Arial"/>
          <w:b/>
          <w:sz w:val="22"/>
          <w:szCs w:val="22"/>
        </w:rPr>
        <w:t>.1</w:t>
      </w:r>
      <w:r w:rsidRPr="002342C6">
        <w:rPr>
          <w:rFonts w:ascii="Calibri" w:hAnsi="Calibri" w:cs="Arial"/>
          <w:sz w:val="22"/>
          <w:szCs w:val="22"/>
        </w:rPr>
        <w:t xml:space="preserve"> A ocupação das novas vagas seguirá o mesmo critério definido no item 4.4 e seus subitens.</w:t>
      </w:r>
    </w:p>
    <w:p w:rsidR="00266118" w:rsidRPr="002342C6" w:rsidRDefault="00266118">
      <w:pPr>
        <w:pStyle w:val="Corpodetexto"/>
        <w:rPr>
          <w:rFonts w:ascii="Calibri" w:hAnsi="Calibri" w:cs="Arial"/>
          <w:b/>
          <w:sz w:val="22"/>
          <w:szCs w:val="22"/>
        </w:rPr>
      </w:pPr>
    </w:p>
    <w:p w:rsidR="00970E58" w:rsidRPr="002342C6" w:rsidRDefault="00C333BA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4.9</w:t>
      </w:r>
      <w:r w:rsidR="00970E58" w:rsidRPr="002342C6">
        <w:rPr>
          <w:rFonts w:ascii="Calibri" w:hAnsi="Calibri" w:cs="Arial"/>
          <w:b/>
          <w:sz w:val="22"/>
          <w:szCs w:val="22"/>
        </w:rPr>
        <w:t xml:space="preserve">. </w:t>
      </w:r>
      <w:r w:rsidR="00970E58" w:rsidRPr="002342C6">
        <w:rPr>
          <w:rFonts w:ascii="Calibri" w:hAnsi="Calibri" w:cs="Arial"/>
          <w:sz w:val="22"/>
          <w:szCs w:val="22"/>
        </w:rPr>
        <w:t xml:space="preserve">Em até 2 (dois) dias úteis </w:t>
      </w:r>
      <w:r w:rsidR="006643B8">
        <w:rPr>
          <w:rFonts w:ascii="Calibri" w:hAnsi="Calibri" w:cs="Arial"/>
          <w:sz w:val="22"/>
          <w:szCs w:val="22"/>
        </w:rPr>
        <w:t xml:space="preserve">da data da publicação do edital </w:t>
      </w:r>
      <w:r w:rsidR="00970E58" w:rsidRPr="002342C6">
        <w:rPr>
          <w:rFonts w:ascii="Calibri" w:hAnsi="Calibri" w:cs="Arial"/>
          <w:sz w:val="22"/>
          <w:szCs w:val="22"/>
        </w:rPr>
        <w:t xml:space="preserve">qualquer </w:t>
      </w:r>
      <w:r w:rsidR="00061E1F" w:rsidRPr="002342C6">
        <w:rPr>
          <w:rFonts w:ascii="Calibri" w:hAnsi="Calibri" w:cs="Arial"/>
          <w:sz w:val="22"/>
          <w:szCs w:val="22"/>
        </w:rPr>
        <w:t>pessoa</w:t>
      </w:r>
      <w:r w:rsidR="00970E58" w:rsidRPr="002342C6">
        <w:rPr>
          <w:rFonts w:ascii="Calibri" w:hAnsi="Calibri" w:cs="Arial"/>
          <w:sz w:val="22"/>
          <w:szCs w:val="22"/>
        </w:rPr>
        <w:t xml:space="preserve"> poderá solicitar esclarecimentos </w:t>
      </w:r>
      <w:r w:rsidR="006643B8">
        <w:rPr>
          <w:rFonts w:ascii="Calibri" w:hAnsi="Calibri" w:cs="Arial"/>
          <w:sz w:val="22"/>
          <w:szCs w:val="22"/>
        </w:rPr>
        <w:t>sobre este</w:t>
      </w:r>
      <w:r w:rsidR="00061E1F" w:rsidRPr="002342C6">
        <w:rPr>
          <w:rFonts w:ascii="Calibri" w:hAnsi="Calibri" w:cs="Arial"/>
          <w:sz w:val="22"/>
          <w:szCs w:val="22"/>
        </w:rPr>
        <w:t xml:space="preserve"> edital </w:t>
      </w:r>
      <w:r w:rsidR="006643B8">
        <w:rPr>
          <w:rFonts w:ascii="Calibri" w:hAnsi="Calibri" w:cs="Arial"/>
          <w:sz w:val="22"/>
          <w:szCs w:val="22"/>
        </w:rPr>
        <w:t>de chamamento</w:t>
      </w:r>
      <w:r w:rsidR="00061E1F" w:rsidRPr="002342C6">
        <w:rPr>
          <w:rFonts w:ascii="Calibri" w:hAnsi="Calibri" w:cs="Arial"/>
          <w:sz w:val="22"/>
          <w:szCs w:val="22"/>
        </w:rPr>
        <w:t>.</w:t>
      </w:r>
    </w:p>
    <w:p w:rsidR="00061E1F" w:rsidRPr="002342C6" w:rsidRDefault="00061E1F">
      <w:pPr>
        <w:pStyle w:val="Corpodetexto"/>
        <w:rPr>
          <w:rFonts w:ascii="Calibri" w:hAnsi="Calibri" w:cs="Arial"/>
          <w:b/>
          <w:sz w:val="22"/>
          <w:szCs w:val="22"/>
        </w:rPr>
      </w:pPr>
    </w:p>
    <w:p w:rsidR="00061E1F" w:rsidRPr="002342C6" w:rsidRDefault="00C333BA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4.10</w:t>
      </w:r>
      <w:r w:rsidR="00061E1F" w:rsidRPr="002342C6">
        <w:rPr>
          <w:rFonts w:ascii="Calibri" w:hAnsi="Calibri" w:cs="Arial"/>
          <w:b/>
          <w:sz w:val="22"/>
          <w:szCs w:val="22"/>
        </w:rPr>
        <w:t xml:space="preserve">. </w:t>
      </w:r>
      <w:r w:rsidR="00061E1F" w:rsidRPr="002342C6">
        <w:rPr>
          <w:rFonts w:ascii="Calibri" w:hAnsi="Calibri" w:cs="Arial"/>
          <w:sz w:val="22"/>
          <w:szCs w:val="22"/>
        </w:rPr>
        <w:t>Os pedidos de esclarecimentos, impugnações e a apresentação dos recursos deverão ser encaminhados exclusivamente via protocolo.</w:t>
      </w:r>
    </w:p>
    <w:p w:rsidR="00C333BA" w:rsidRPr="002342C6" w:rsidRDefault="00C333BA">
      <w:pPr>
        <w:pStyle w:val="Corpodetexto"/>
        <w:rPr>
          <w:rFonts w:ascii="Calibri" w:hAnsi="Calibri" w:cs="Arial"/>
          <w:sz w:val="22"/>
          <w:szCs w:val="22"/>
        </w:rPr>
      </w:pPr>
    </w:p>
    <w:p w:rsidR="00061E1F" w:rsidRPr="002342C6" w:rsidRDefault="00C333BA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4.11</w:t>
      </w:r>
      <w:r w:rsidR="00061E1F" w:rsidRPr="002342C6">
        <w:rPr>
          <w:rFonts w:ascii="Calibri" w:hAnsi="Calibri" w:cs="Arial"/>
          <w:b/>
          <w:sz w:val="22"/>
          <w:szCs w:val="22"/>
        </w:rPr>
        <w:t>.</w:t>
      </w:r>
      <w:r w:rsidR="00061E1F" w:rsidRPr="002342C6">
        <w:rPr>
          <w:rFonts w:ascii="Calibri" w:hAnsi="Calibri" w:cs="Arial"/>
          <w:sz w:val="22"/>
          <w:szCs w:val="22"/>
        </w:rPr>
        <w:t xml:space="preserve"> Caso haja o descumprimento do requerido nos itens antecessores, o contemplado poderá ser desligado do credenciamento.</w:t>
      </w:r>
    </w:p>
    <w:p w:rsidR="00061E1F" w:rsidRPr="002342C6" w:rsidRDefault="00061E1F">
      <w:pPr>
        <w:pStyle w:val="Corpodetexto"/>
        <w:rPr>
          <w:rFonts w:ascii="Calibri" w:hAnsi="Calibri" w:cs="Arial"/>
          <w:sz w:val="22"/>
          <w:szCs w:val="22"/>
        </w:rPr>
      </w:pPr>
    </w:p>
    <w:p w:rsidR="00B54253" w:rsidRDefault="00B54253">
      <w:pPr>
        <w:pStyle w:val="Corpodetexto"/>
        <w:rPr>
          <w:rFonts w:ascii="Calibri" w:hAnsi="Calibri" w:cs="Arial"/>
          <w:b/>
          <w:sz w:val="22"/>
          <w:szCs w:val="22"/>
        </w:rPr>
      </w:pPr>
    </w:p>
    <w:p w:rsidR="00B54253" w:rsidRDefault="00B54253">
      <w:pPr>
        <w:pStyle w:val="Corpodetexto"/>
        <w:rPr>
          <w:rFonts w:ascii="Calibri" w:hAnsi="Calibri" w:cs="Arial"/>
          <w:b/>
          <w:sz w:val="22"/>
          <w:szCs w:val="22"/>
        </w:rPr>
      </w:pPr>
    </w:p>
    <w:p w:rsidR="00266118" w:rsidRPr="002342C6" w:rsidRDefault="00FF6A5D">
      <w:pPr>
        <w:pStyle w:val="Corpodetexto"/>
        <w:rPr>
          <w:rFonts w:ascii="Calibri" w:hAnsi="Calibri" w:cs="Arial"/>
          <w:b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CLÁUSULA QUINTA – DISPOSIÇÕES GERAIS</w:t>
      </w:r>
    </w:p>
    <w:p w:rsidR="00266118" w:rsidRPr="002342C6" w:rsidRDefault="00266118">
      <w:pPr>
        <w:pStyle w:val="Corpodetexto"/>
        <w:rPr>
          <w:rFonts w:ascii="Calibri" w:hAnsi="Calibri" w:cs="Arial"/>
          <w:b/>
          <w:sz w:val="22"/>
          <w:szCs w:val="22"/>
        </w:rPr>
      </w:pPr>
    </w:p>
    <w:p w:rsidR="00266118" w:rsidRDefault="00FF6A5D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5.1.</w:t>
      </w:r>
      <w:r w:rsidRPr="002342C6">
        <w:rPr>
          <w:rFonts w:ascii="Calibri" w:hAnsi="Calibri" w:cs="Arial"/>
          <w:sz w:val="22"/>
          <w:szCs w:val="22"/>
        </w:rPr>
        <w:t xml:space="preserve"> É obrigação do autorizado, manter organizado e limpo a área por ele utilizada para comercialização de seus produtos, bem como, se obrigando ainda, ao final do expediente, entregar a área livre e desembaraçada e nas mesmas condições que recebeu, ou seja, limpa.</w:t>
      </w:r>
    </w:p>
    <w:p w:rsidR="00C86DB7" w:rsidRDefault="00C86DB7">
      <w:pPr>
        <w:pStyle w:val="Corpodetexto"/>
        <w:rPr>
          <w:rFonts w:ascii="Calibri" w:hAnsi="Calibri" w:cs="Arial"/>
          <w:sz w:val="22"/>
          <w:szCs w:val="22"/>
        </w:rPr>
      </w:pPr>
    </w:p>
    <w:p w:rsidR="00C86DB7" w:rsidRPr="002342C6" w:rsidRDefault="006643B8">
      <w:pPr>
        <w:pStyle w:val="Corpodetexto"/>
        <w:rPr>
          <w:rFonts w:ascii="Calibri" w:hAnsi="Calibri" w:cs="Arial"/>
          <w:sz w:val="22"/>
          <w:szCs w:val="22"/>
        </w:rPr>
      </w:pPr>
      <w:r w:rsidRPr="00E746A0">
        <w:rPr>
          <w:rFonts w:ascii="Calibri" w:hAnsi="Calibri" w:cs="Arial"/>
          <w:b/>
          <w:sz w:val="22"/>
          <w:szCs w:val="22"/>
        </w:rPr>
        <w:t>5.2</w:t>
      </w:r>
      <w:r w:rsidR="00C86DB7" w:rsidRPr="00E746A0">
        <w:rPr>
          <w:rFonts w:ascii="Calibri" w:hAnsi="Calibri" w:cs="Arial"/>
          <w:b/>
          <w:sz w:val="22"/>
          <w:szCs w:val="22"/>
        </w:rPr>
        <w:t>.</w:t>
      </w:r>
      <w:r w:rsidR="00C86DB7">
        <w:rPr>
          <w:rFonts w:ascii="Calibri" w:hAnsi="Calibri" w:cs="Arial"/>
          <w:sz w:val="22"/>
          <w:szCs w:val="22"/>
        </w:rPr>
        <w:t xml:space="preserve"> Cada autorizado deverá manter uma lixeira individual contida no seu espaço autorizado.</w:t>
      </w:r>
    </w:p>
    <w:p w:rsidR="00A30791" w:rsidRPr="002342C6" w:rsidRDefault="00A30791">
      <w:pPr>
        <w:pStyle w:val="Corpodetexto"/>
        <w:rPr>
          <w:rFonts w:ascii="Calibri" w:hAnsi="Calibri" w:cs="Arial"/>
          <w:sz w:val="22"/>
          <w:szCs w:val="22"/>
        </w:rPr>
      </w:pPr>
    </w:p>
    <w:p w:rsidR="00A30791" w:rsidRPr="002342C6" w:rsidRDefault="006643B8" w:rsidP="00A30791">
      <w:pPr>
        <w:pStyle w:val="Corpodetexto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5.3</w:t>
      </w:r>
      <w:r w:rsidR="00A30791" w:rsidRPr="002342C6">
        <w:rPr>
          <w:rFonts w:ascii="Calibri" w:hAnsi="Calibri" w:cs="Arial"/>
          <w:b/>
          <w:sz w:val="22"/>
          <w:szCs w:val="22"/>
        </w:rPr>
        <w:t xml:space="preserve">. </w:t>
      </w:r>
      <w:r w:rsidR="00A30791" w:rsidRPr="002342C6">
        <w:rPr>
          <w:rFonts w:ascii="Calibri" w:hAnsi="Calibri" w:cs="Arial"/>
          <w:sz w:val="22"/>
          <w:szCs w:val="22"/>
        </w:rPr>
        <w:t>O espaço não poderá abrigar mesas, cadeiras ou similares para acomodação do público em geral, apenas mobiliário ou equipamentos para guarda ou exposição dos produtos a serem comercializados.</w:t>
      </w:r>
    </w:p>
    <w:p w:rsidR="00266118" w:rsidRPr="002342C6" w:rsidRDefault="00266118">
      <w:pPr>
        <w:pStyle w:val="Corpodetexto"/>
        <w:rPr>
          <w:rFonts w:ascii="Calibri" w:hAnsi="Calibri" w:cs="Arial"/>
          <w:sz w:val="22"/>
          <w:szCs w:val="22"/>
        </w:rPr>
      </w:pPr>
    </w:p>
    <w:p w:rsidR="00D45FC9" w:rsidRDefault="00E746A0">
      <w:pPr>
        <w:pStyle w:val="Corpodetexto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5.4</w:t>
      </w:r>
      <w:r w:rsidR="00FF6A5D" w:rsidRPr="002342C6">
        <w:rPr>
          <w:rFonts w:ascii="Calibri" w:hAnsi="Calibri" w:cs="Arial"/>
          <w:b/>
          <w:sz w:val="22"/>
          <w:szCs w:val="22"/>
        </w:rPr>
        <w:t>.</w:t>
      </w:r>
      <w:r w:rsidR="00FF6A5D" w:rsidRPr="002342C6">
        <w:rPr>
          <w:rFonts w:ascii="Calibri" w:hAnsi="Calibri" w:cs="Arial"/>
          <w:sz w:val="22"/>
          <w:szCs w:val="22"/>
        </w:rPr>
        <w:t xml:space="preserve"> Os autorizados deverão obrigatoriamente </w:t>
      </w:r>
      <w:r w:rsidR="00CA48A5">
        <w:rPr>
          <w:rFonts w:ascii="Calibri" w:hAnsi="Calibri" w:cs="Arial"/>
          <w:sz w:val="22"/>
          <w:szCs w:val="22"/>
        </w:rPr>
        <w:t>iniciar a montagem às 17h</w:t>
      </w:r>
      <w:r w:rsidR="00C412D5">
        <w:rPr>
          <w:rFonts w:ascii="Calibri" w:hAnsi="Calibri" w:cs="Arial"/>
          <w:sz w:val="22"/>
          <w:szCs w:val="22"/>
        </w:rPr>
        <w:t>00</w:t>
      </w:r>
      <w:r w:rsidR="00CA48A5">
        <w:rPr>
          <w:rFonts w:ascii="Calibri" w:hAnsi="Calibri" w:cs="Arial"/>
          <w:sz w:val="22"/>
          <w:szCs w:val="22"/>
        </w:rPr>
        <w:t xml:space="preserve"> e findar a montagem às 18h</w:t>
      </w:r>
      <w:r w:rsidR="00C412D5">
        <w:rPr>
          <w:rFonts w:ascii="Calibri" w:hAnsi="Calibri" w:cs="Arial"/>
          <w:sz w:val="22"/>
          <w:szCs w:val="22"/>
        </w:rPr>
        <w:t>00</w:t>
      </w:r>
      <w:r w:rsidR="00CA48A5">
        <w:rPr>
          <w:rFonts w:ascii="Calibri" w:hAnsi="Calibri" w:cs="Arial"/>
          <w:sz w:val="22"/>
          <w:szCs w:val="22"/>
        </w:rPr>
        <w:t>, iniciar a desmontagem às 23h</w:t>
      </w:r>
      <w:r w:rsidR="00C412D5">
        <w:rPr>
          <w:rFonts w:ascii="Calibri" w:hAnsi="Calibri" w:cs="Arial"/>
          <w:sz w:val="22"/>
          <w:szCs w:val="22"/>
        </w:rPr>
        <w:t>00</w:t>
      </w:r>
      <w:r w:rsidR="00CA48A5">
        <w:rPr>
          <w:rFonts w:ascii="Calibri" w:hAnsi="Calibri" w:cs="Arial"/>
          <w:sz w:val="22"/>
          <w:szCs w:val="22"/>
        </w:rPr>
        <w:t xml:space="preserve"> e findar a desmontagem às 2</w:t>
      </w:r>
      <w:r w:rsidR="00835F2C">
        <w:rPr>
          <w:rFonts w:ascii="Calibri" w:hAnsi="Calibri" w:cs="Arial"/>
          <w:sz w:val="22"/>
          <w:szCs w:val="22"/>
        </w:rPr>
        <w:t>3</w:t>
      </w:r>
      <w:r w:rsidR="00CA48A5">
        <w:rPr>
          <w:rFonts w:ascii="Calibri" w:hAnsi="Calibri" w:cs="Arial"/>
          <w:sz w:val="22"/>
          <w:szCs w:val="22"/>
        </w:rPr>
        <w:t>h</w:t>
      </w:r>
      <w:r w:rsidR="00835F2C">
        <w:rPr>
          <w:rFonts w:ascii="Calibri" w:hAnsi="Calibri" w:cs="Arial"/>
          <w:sz w:val="22"/>
          <w:szCs w:val="22"/>
        </w:rPr>
        <w:t>59</w:t>
      </w:r>
      <w:r w:rsidR="006643B8">
        <w:rPr>
          <w:rFonts w:ascii="Calibri" w:hAnsi="Calibri" w:cs="Arial"/>
          <w:sz w:val="22"/>
          <w:szCs w:val="22"/>
        </w:rPr>
        <w:t>.</w:t>
      </w:r>
    </w:p>
    <w:p w:rsidR="006643B8" w:rsidRDefault="006643B8">
      <w:pPr>
        <w:pStyle w:val="Corpodetexto"/>
        <w:rPr>
          <w:rFonts w:ascii="Calibri" w:hAnsi="Calibri" w:cs="Arial"/>
          <w:sz w:val="22"/>
          <w:szCs w:val="22"/>
        </w:rPr>
      </w:pPr>
    </w:p>
    <w:p w:rsidR="00D45FC9" w:rsidRDefault="00E746A0">
      <w:pPr>
        <w:pStyle w:val="Corpodetexto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5.5</w:t>
      </w:r>
      <w:r w:rsidR="00D45FC9" w:rsidRPr="00D45FC9">
        <w:rPr>
          <w:rFonts w:ascii="Calibri" w:hAnsi="Calibri" w:cs="Arial"/>
          <w:b/>
          <w:sz w:val="22"/>
          <w:szCs w:val="22"/>
        </w:rPr>
        <w:t>.</w:t>
      </w:r>
      <w:r w:rsidR="00835F2C">
        <w:rPr>
          <w:rFonts w:ascii="Calibri" w:hAnsi="Calibri" w:cs="Arial"/>
          <w:sz w:val="22"/>
          <w:szCs w:val="22"/>
        </w:rPr>
        <w:t xml:space="preserve"> A via será liberada após as 23</w:t>
      </w:r>
      <w:r w:rsidR="00D45FC9">
        <w:rPr>
          <w:rFonts w:ascii="Calibri" w:hAnsi="Calibri" w:cs="Arial"/>
          <w:sz w:val="22"/>
          <w:szCs w:val="22"/>
        </w:rPr>
        <w:t>h</w:t>
      </w:r>
      <w:r w:rsidR="00835F2C">
        <w:rPr>
          <w:rFonts w:ascii="Calibri" w:hAnsi="Calibri" w:cs="Arial"/>
          <w:sz w:val="22"/>
          <w:szCs w:val="22"/>
        </w:rPr>
        <w:t>59</w:t>
      </w:r>
      <w:r w:rsidR="00D45FC9">
        <w:rPr>
          <w:rFonts w:ascii="Calibri" w:hAnsi="Calibri" w:cs="Arial"/>
          <w:sz w:val="22"/>
          <w:szCs w:val="22"/>
        </w:rPr>
        <w:t>.</w:t>
      </w:r>
    </w:p>
    <w:p w:rsidR="00D45FC9" w:rsidRPr="002342C6" w:rsidRDefault="00D45FC9">
      <w:pPr>
        <w:pStyle w:val="Corpodetexto"/>
        <w:rPr>
          <w:rFonts w:ascii="Calibri" w:hAnsi="Calibri" w:cs="Arial"/>
          <w:sz w:val="22"/>
          <w:szCs w:val="22"/>
        </w:rPr>
      </w:pPr>
    </w:p>
    <w:p w:rsidR="003452ED" w:rsidRDefault="00E746A0">
      <w:pPr>
        <w:pStyle w:val="Corpodetexto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5.6</w:t>
      </w:r>
      <w:r w:rsidR="00A57B52" w:rsidRPr="002342C6">
        <w:rPr>
          <w:rFonts w:ascii="Calibri" w:hAnsi="Calibri" w:cs="Arial"/>
          <w:b/>
          <w:sz w:val="22"/>
          <w:szCs w:val="22"/>
        </w:rPr>
        <w:t>.</w:t>
      </w:r>
      <w:r w:rsidR="00A57B52" w:rsidRPr="002342C6">
        <w:rPr>
          <w:rFonts w:ascii="Calibri" w:hAnsi="Calibri" w:cs="Arial"/>
          <w:sz w:val="22"/>
          <w:szCs w:val="22"/>
        </w:rPr>
        <w:t xml:space="preserve"> </w:t>
      </w:r>
      <w:r w:rsidRPr="002342C6">
        <w:rPr>
          <w:rFonts w:ascii="Calibri" w:hAnsi="Calibri" w:cs="Arial"/>
          <w:sz w:val="22"/>
          <w:szCs w:val="22"/>
        </w:rPr>
        <w:t xml:space="preserve">A reserva </w:t>
      </w:r>
      <w:r>
        <w:rPr>
          <w:rFonts w:ascii="Calibri" w:hAnsi="Calibri" w:cs="Arial"/>
          <w:sz w:val="22"/>
          <w:szCs w:val="22"/>
        </w:rPr>
        <w:t xml:space="preserve">e a guarda </w:t>
      </w:r>
      <w:r w:rsidRPr="002342C6">
        <w:rPr>
          <w:rFonts w:ascii="Calibri" w:hAnsi="Calibri" w:cs="Arial"/>
          <w:sz w:val="22"/>
          <w:szCs w:val="22"/>
        </w:rPr>
        <w:t>do local de trabalho serão</w:t>
      </w:r>
      <w:r w:rsidR="00A57B52" w:rsidRPr="002342C6">
        <w:rPr>
          <w:rFonts w:ascii="Calibri" w:hAnsi="Calibri" w:cs="Arial"/>
          <w:sz w:val="22"/>
          <w:szCs w:val="22"/>
        </w:rPr>
        <w:t xml:space="preserve"> de responsabilidade do autorizado</w:t>
      </w:r>
      <w:r w:rsidR="006643B8">
        <w:rPr>
          <w:rFonts w:ascii="Calibri" w:hAnsi="Calibri" w:cs="Arial"/>
          <w:sz w:val="22"/>
          <w:szCs w:val="22"/>
        </w:rPr>
        <w:t xml:space="preserve"> que poderá ser feita </w:t>
      </w:r>
      <w:r w:rsidR="00A57B52" w:rsidRPr="002342C6">
        <w:rPr>
          <w:rFonts w:ascii="Calibri" w:hAnsi="Calibri" w:cs="Arial"/>
          <w:sz w:val="22"/>
          <w:szCs w:val="22"/>
        </w:rPr>
        <w:t xml:space="preserve">com o </w:t>
      </w:r>
      <w:proofErr w:type="spellStart"/>
      <w:r w:rsidR="00A57B52" w:rsidRPr="002342C6">
        <w:rPr>
          <w:rFonts w:ascii="Calibri" w:hAnsi="Calibri" w:cs="Arial"/>
          <w:sz w:val="22"/>
          <w:szCs w:val="22"/>
        </w:rPr>
        <w:t>food</w:t>
      </w:r>
      <w:proofErr w:type="spellEnd"/>
      <w:r w:rsidR="00A57B52" w:rsidRPr="002342C6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="00A57B52" w:rsidRPr="002342C6">
        <w:rPr>
          <w:rFonts w:ascii="Calibri" w:hAnsi="Calibri" w:cs="Arial"/>
          <w:sz w:val="22"/>
          <w:szCs w:val="22"/>
        </w:rPr>
        <w:t>truck</w:t>
      </w:r>
      <w:proofErr w:type="spellEnd"/>
      <w:r w:rsidR="00A57B52" w:rsidRPr="002342C6">
        <w:rPr>
          <w:rFonts w:ascii="Calibri" w:hAnsi="Calibri" w:cs="Arial"/>
          <w:sz w:val="22"/>
          <w:szCs w:val="22"/>
        </w:rPr>
        <w:t>, trailer, carrinho manual, tenda ou barraca</w:t>
      </w:r>
      <w:r w:rsidR="006643B8">
        <w:rPr>
          <w:rFonts w:ascii="Calibri" w:hAnsi="Calibri" w:cs="Arial"/>
          <w:sz w:val="22"/>
          <w:szCs w:val="22"/>
        </w:rPr>
        <w:t>, ou cones e cavaletes, a critério do autorizado</w:t>
      </w:r>
      <w:r w:rsidR="007833C1">
        <w:rPr>
          <w:rFonts w:ascii="Calibri" w:hAnsi="Calibri" w:cs="Arial"/>
          <w:sz w:val="22"/>
          <w:szCs w:val="22"/>
        </w:rPr>
        <w:t>, ficando a CMTU isenta de qualquer responsabilidade sobre os pertences deixados no local.</w:t>
      </w:r>
    </w:p>
    <w:p w:rsidR="003452ED" w:rsidRDefault="003452ED">
      <w:pPr>
        <w:pStyle w:val="Corpodetexto"/>
        <w:rPr>
          <w:rFonts w:ascii="Calibri" w:hAnsi="Calibri" w:cs="Arial"/>
          <w:sz w:val="22"/>
          <w:szCs w:val="22"/>
        </w:rPr>
      </w:pPr>
    </w:p>
    <w:p w:rsidR="00A57B52" w:rsidRPr="002342C6" w:rsidRDefault="003452ED">
      <w:pPr>
        <w:pStyle w:val="Corpodetexto"/>
        <w:rPr>
          <w:rFonts w:ascii="Calibri" w:hAnsi="Calibri" w:cs="Arial"/>
          <w:sz w:val="22"/>
          <w:szCs w:val="22"/>
        </w:rPr>
      </w:pPr>
      <w:r w:rsidRPr="007833C1">
        <w:rPr>
          <w:rFonts w:ascii="Calibri" w:hAnsi="Calibri" w:cs="Arial"/>
          <w:b/>
          <w:sz w:val="22"/>
          <w:szCs w:val="22"/>
        </w:rPr>
        <w:t>5.7.</w:t>
      </w:r>
      <w:r>
        <w:rPr>
          <w:rFonts w:ascii="Calibri" w:hAnsi="Calibri" w:cs="Arial"/>
          <w:sz w:val="22"/>
          <w:szCs w:val="22"/>
        </w:rPr>
        <w:t xml:space="preserve"> Os locais proibidos para estacionamento de veículos localizados na Rua Professor Joaquim de Matos Barreto esquina Avenida Higienópolis</w:t>
      </w:r>
      <w:r w:rsidR="007833C1">
        <w:rPr>
          <w:rFonts w:ascii="Calibri" w:hAnsi="Calibri" w:cs="Arial"/>
          <w:sz w:val="22"/>
          <w:szCs w:val="22"/>
        </w:rPr>
        <w:t xml:space="preserve"> (vagas 1 e 2) deverão ser desocupados após as 23h59</w:t>
      </w:r>
      <w:r w:rsidR="00E746A0">
        <w:rPr>
          <w:rFonts w:ascii="Calibri" w:hAnsi="Calibri" w:cs="Arial"/>
          <w:sz w:val="22"/>
          <w:szCs w:val="22"/>
        </w:rPr>
        <w:t>, sob pena de multa</w:t>
      </w:r>
      <w:r w:rsidR="007833C1">
        <w:rPr>
          <w:rFonts w:ascii="Calibri" w:hAnsi="Calibri" w:cs="Arial"/>
          <w:sz w:val="22"/>
          <w:szCs w:val="22"/>
        </w:rPr>
        <w:t xml:space="preserve"> prevista pelo CTB</w:t>
      </w:r>
      <w:r w:rsidR="00E746A0">
        <w:rPr>
          <w:rFonts w:ascii="Calibri" w:hAnsi="Calibri" w:cs="Arial"/>
          <w:sz w:val="22"/>
          <w:szCs w:val="22"/>
        </w:rPr>
        <w:t>.</w:t>
      </w:r>
    </w:p>
    <w:p w:rsidR="00266118" w:rsidRPr="002342C6" w:rsidRDefault="00266118">
      <w:pPr>
        <w:pStyle w:val="Corpodetexto"/>
        <w:rPr>
          <w:rFonts w:ascii="Calibri" w:hAnsi="Calibri" w:cs="Arial"/>
          <w:sz w:val="22"/>
          <w:szCs w:val="22"/>
        </w:rPr>
      </w:pPr>
    </w:p>
    <w:p w:rsidR="00266118" w:rsidRPr="002342C6" w:rsidRDefault="007833C1">
      <w:pPr>
        <w:pStyle w:val="Corpodetexto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5.8</w:t>
      </w:r>
      <w:r w:rsidR="00FF6A5D" w:rsidRPr="002342C6">
        <w:rPr>
          <w:rFonts w:ascii="Calibri" w:hAnsi="Calibri" w:cs="Arial"/>
          <w:b/>
          <w:sz w:val="22"/>
          <w:szCs w:val="22"/>
        </w:rPr>
        <w:t>.</w:t>
      </w:r>
      <w:r w:rsidR="00FF6A5D" w:rsidRPr="002342C6">
        <w:rPr>
          <w:rFonts w:ascii="Calibri" w:hAnsi="Calibri" w:cs="Arial"/>
          <w:sz w:val="22"/>
          <w:szCs w:val="22"/>
        </w:rPr>
        <w:t xml:space="preserve"> Os espaços deverão ser rigorosamente respeitados nas suas dimensões e, não poderão atrapalhar o livre trânsito de pedestres na área de passeio público das calçadas</w:t>
      </w:r>
      <w:r w:rsidR="003262F4">
        <w:rPr>
          <w:rFonts w:ascii="Calibri" w:hAnsi="Calibri" w:cs="Arial"/>
          <w:sz w:val="22"/>
          <w:szCs w:val="22"/>
        </w:rPr>
        <w:t>, sem obstruir o piso tátil</w:t>
      </w:r>
      <w:r w:rsidR="00FF6A5D" w:rsidRPr="002342C6">
        <w:rPr>
          <w:rFonts w:ascii="Calibri" w:hAnsi="Calibri" w:cs="Arial"/>
          <w:sz w:val="22"/>
          <w:szCs w:val="22"/>
        </w:rPr>
        <w:t>.</w:t>
      </w:r>
    </w:p>
    <w:p w:rsidR="00266118" w:rsidRPr="002342C6" w:rsidRDefault="00266118">
      <w:pPr>
        <w:pStyle w:val="Corpodetexto"/>
        <w:rPr>
          <w:rFonts w:ascii="Calibri" w:hAnsi="Calibri" w:cs="Arial"/>
          <w:sz w:val="22"/>
          <w:szCs w:val="22"/>
        </w:rPr>
      </w:pPr>
    </w:p>
    <w:p w:rsidR="00266118" w:rsidRPr="002342C6" w:rsidRDefault="007833C1">
      <w:pPr>
        <w:pStyle w:val="Corpodetexto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5.9</w:t>
      </w:r>
      <w:r w:rsidR="00FF6A5D" w:rsidRPr="002342C6">
        <w:rPr>
          <w:rFonts w:ascii="Calibri" w:hAnsi="Calibri" w:cs="Arial"/>
          <w:b/>
          <w:sz w:val="22"/>
          <w:szCs w:val="22"/>
        </w:rPr>
        <w:t>.</w:t>
      </w:r>
      <w:r w:rsidR="00061E1F" w:rsidRPr="002342C6">
        <w:rPr>
          <w:rFonts w:ascii="Calibri" w:hAnsi="Calibri" w:cs="Arial"/>
          <w:sz w:val="22"/>
          <w:szCs w:val="22"/>
        </w:rPr>
        <w:t xml:space="preserve"> O</w:t>
      </w:r>
      <w:r w:rsidR="00FF6A5D" w:rsidRPr="002342C6">
        <w:rPr>
          <w:rFonts w:ascii="Calibri" w:hAnsi="Calibri" w:cs="Arial"/>
          <w:sz w:val="22"/>
          <w:szCs w:val="22"/>
        </w:rPr>
        <w:t xml:space="preserve"> interessado </w:t>
      </w:r>
      <w:r w:rsidR="00061E1F" w:rsidRPr="002342C6">
        <w:rPr>
          <w:rFonts w:ascii="Calibri" w:hAnsi="Calibri" w:cs="Arial"/>
          <w:sz w:val="22"/>
          <w:szCs w:val="22"/>
        </w:rPr>
        <w:t>deverá comercializar somente os produtos constantes na sua autorização.</w:t>
      </w:r>
    </w:p>
    <w:p w:rsidR="00266118" w:rsidRPr="002342C6" w:rsidRDefault="00266118">
      <w:pPr>
        <w:pStyle w:val="Corpodetexto"/>
        <w:rPr>
          <w:rFonts w:ascii="Calibri" w:hAnsi="Calibri" w:cs="Arial"/>
          <w:sz w:val="22"/>
          <w:szCs w:val="22"/>
        </w:rPr>
      </w:pPr>
    </w:p>
    <w:p w:rsidR="00266118" w:rsidRPr="002342C6" w:rsidRDefault="007833C1">
      <w:pPr>
        <w:pStyle w:val="Corpodetexto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5.10</w:t>
      </w:r>
      <w:r w:rsidR="00FF6A5D" w:rsidRPr="002342C6">
        <w:rPr>
          <w:rFonts w:ascii="Calibri" w:hAnsi="Calibri" w:cs="Arial"/>
          <w:b/>
          <w:sz w:val="22"/>
          <w:szCs w:val="22"/>
        </w:rPr>
        <w:t xml:space="preserve">. </w:t>
      </w:r>
      <w:r w:rsidR="00FF6A5D" w:rsidRPr="002342C6">
        <w:rPr>
          <w:rFonts w:ascii="Calibri" w:hAnsi="Calibri" w:cs="Arial"/>
          <w:sz w:val="22"/>
          <w:szCs w:val="22"/>
        </w:rPr>
        <w:t>A operação e exploração das autorizações são intransferíveis e serão de inteira responsabilidade dos autorizados, cabendo-lhes as obrigações inerentes aos serviços, inclusive suas licenças e autorizações de outros órgãos se necessário.</w:t>
      </w:r>
    </w:p>
    <w:p w:rsidR="00266118" w:rsidRPr="002342C6" w:rsidRDefault="00266118">
      <w:pPr>
        <w:pStyle w:val="Corpodetexto"/>
        <w:rPr>
          <w:rFonts w:ascii="Calibri" w:hAnsi="Calibri" w:cs="Arial"/>
          <w:sz w:val="22"/>
          <w:szCs w:val="22"/>
        </w:rPr>
      </w:pPr>
    </w:p>
    <w:p w:rsidR="00266118" w:rsidRPr="002342C6" w:rsidRDefault="007833C1">
      <w:pPr>
        <w:pStyle w:val="Corpodetexto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5.11</w:t>
      </w:r>
      <w:r w:rsidR="00FF6A5D" w:rsidRPr="002342C6">
        <w:rPr>
          <w:rFonts w:ascii="Calibri" w:hAnsi="Calibri" w:cs="Arial"/>
          <w:b/>
          <w:sz w:val="22"/>
          <w:szCs w:val="22"/>
        </w:rPr>
        <w:t>.</w:t>
      </w:r>
      <w:r w:rsidR="00FF6A5D" w:rsidRPr="002342C6">
        <w:rPr>
          <w:rFonts w:ascii="Calibri" w:hAnsi="Calibri" w:cs="Arial"/>
          <w:sz w:val="22"/>
          <w:szCs w:val="22"/>
        </w:rPr>
        <w:t xml:space="preserve"> É facultado a CMTU-LD, quando o proponente não cumprir as exigências deste Chamamento Público, convocar os demais interessados remanescentes, se houver.</w:t>
      </w:r>
    </w:p>
    <w:p w:rsidR="00266118" w:rsidRPr="002342C6" w:rsidRDefault="00266118">
      <w:pPr>
        <w:pStyle w:val="Corpodetexto"/>
        <w:rPr>
          <w:rFonts w:ascii="Calibri" w:hAnsi="Calibri" w:cs="Arial"/>
          <w:sz w:val="22"/>
          <w:szCs w:val="22"/>
        </w:rPr>
      </w:pPr>
    </w:p>
    <w:p w:rsidR="00266118" w:rsidRPr="002342C6" w:rsidRDefault="007833C1">
      <w:pPr>
        <w:pStyle w:val="Corpodetexto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5.12</w:t>
      </w:r>
      <w:r w:rsidR="00FF6A5D" w:rsidRPr="002342C6">
        <w:rPr>
          <w:rFonts w:ascii="Calibri" w:hAnsi="Calibri" w:cs="Arial"/>
          <w:b/>
          <w:sz w:val="22"/>
          <w:szCs w:val="22"/>
        </w:rPr>
        <w:t>.</w:t>
      </w:r>
      <w:r w:rsidR="00FF6A5D" w:rsidRPr="002342C6">
        <w:rPr>
          <w:rFonts w:ascii="Calibri" w:hAnsi="Calibri" w:cs="Arial"/>
          <w:sz w:val="22"/>
          <w:szCs w:val="22"/>
        </w:rPr>
        <w:t xml:space="preserve"> A apresentação pelo proponente, de requerimento em atendimento ao presente Chamamento Público, implica no perfeito entendimento do objeto e aceitação de todos os seus termos.</w:t>
      </w:r>
    </w:p>
    <w:p w:rsidR="00266118" w:rsidRPr="002342C6" w:rsidRDefault="00266118">
      <w:pPr>
        <w:pStyle w:val="Corpodetexto"/>
        <w:rPr>
          <w:rFonts w:ascii="Calibri" w:hAnsi="Calibri" w:cs="Arial"/>
          <w:sz w:val="22"/>
          <w:szCs w:val="22"/>
        </w:rPr>
      </w:pPr>
    </w:p>
    <w:p w:rsidR="00266118" w:rsidRPr="002342C6" w:rsidRDefault="00AA4E09">
      <w:pPr>
        <w:pStyle w:val="Corpodetexto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 w:cs="Arial"/>
          <w:b/>
          <w:sz w:val="22"/>
          <w:szCs w:val="22"/>
        </w:rPr>
        <w:t>5.1</w:t>
      </w:r>
      <w:r w:rsidR="007833C1">
        <w:rPr>
          <w:rFonts w:ascii="Calibri" w:hAnsi="Calibri" w:cs="Arial"/>
          <w:b/>
          <w:sz w:val="22"/>
          <w:szCs w:val="22"/>
        </w:rPr>
        <w:t>3</w:t>
      </w:r>
      <w:r w:rsidR="00FF6A5D" w:rsidRPr="002342C6">
        <w:rPr>
          <w:rFonts w:ascii="Calibri" w:hAnsi="Calibri" w:cs="Arial"/>
          <w:b/>
          <w:sz w:val="22"/>
          <w:szCs w:val="22"/>
        </w:rPr>
        <w:t>.</w:t>
      </w:r>
      <w:r w:rsidR="00FF6A5D" w:rsidRPr="002342C6">
        <w:rPr>
          <w:rFonts w:ascii="Calibri" w:hAnsi="Calibri" w:cs="Arial"/>
          <w:sz w:val="22"/>
          <w:szCs w:val="22"/>
        </w:rPr>
        <w:t xml:space="preserve"> A Permissão de que trata este edital será concedida a título precário, oneroso, pessoal e intransferível, podendo ser revogada a qualquer tempo.</w:t>
      </w:r>
    </w:p>
    <w:p w:rsidR="00266118" w:rsidRPr="002342C6" w:rsidRDefault="00266118">
      <w:pPr>
        <w:pStyle w:val="Corpodetexto"/>
        <w:rPr>
          <w:rFonts w:ascii="Calibri" w:hAnsi="Calibri" w:cs="Arial"/>
          <w:sz w:val="22"/>
          <w:szCs w:val="22"/>
        </w:rPr>
      </w:pPr>
    </w:p>
    <w:p w:rsidR="00266118" w:rsidRDefault="007833C1">
      <w:pPr>
        <w:pStyle w:val="Corpodetexto"/>
        <w:rPr>
          <w:rFonts w:ascii="Calibri" w:hAnsi="Calibri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5.14</w:t>
      </w:r>
      <w:r w:rsidR="00FF6A5D" w:rsidRPr="002342C6">
        <w:rPr>
          <w:rFonts w:ascii="Calibri" w:hAnsi="Calibri" w:cs="Arial"/>
          <w:b/>
          <w:sz w:val="22"/>
          <w:szCs w:val="22"/>
        </w:rPr>
        <w:t>.</w:t>
      </w:r>
      <w:r w:rsidR="00FF6A5D" w:rsidRPr="002342C6">
        <w:rPr>
          <w:rFonts w:ascii="Calibri" w:hAnsi="Calibri" w:cs="Arial"/>
          <w:sz w:val="22"/>
          <w:szCs w:val="22"/>
        </w:rPr>
        <w:t xml:space="preserve"> </w:t>
      </w:r>
      <w:r w:rsidR="00FF6A5D" w:rsidRPr="002342C6">
        <w:rPr>
          <w:rFonts w:ascii="Calibri" w:hAnsi="Calibri"/>
          <w:sz w:val="22"/>
          <w:szCs w:val="22"/>
        </w:rPr>
        <w:t>Casos não previstos e/ou omissos deverão ser encaminhados à apreciação da CMTU-LD para as providências necessárias.</w:t>
      </w:r>
    </w:p>
    <w:p w:rsidR="00B54253" w:rsidRDefault="00B54253">
      <w:pPr>
        <w:pStyle w:val="Corpodetexto"/>
        <w:rPr>
          <w:rFonts w:ascii="Calibri" w:hAnsi="Calibri"/>
          <w:sz w:val="22"/>
          <w:szCs w:val="22"/>
        </w:rPr>
      </w:pPr>
    </w:p>
    <w:p w:rsidR="00B54253" w:rsidRDefault="00B54253">
      <w:pPr>
        <w:pStyle w:val="Corpodetexto"/>
        <w:rPr>
          <w:rFonts w:ascii="Calibri" w:hAnsi="Calibri"/>
          <w:sz w:val="22"/>
          <w:szCs w:val="22"/>
        </w:rPr>
      </w:pPr>
      <w:r w:rsidRPr="006505FE">
        <w:rPr>
          <w:rFonts w:ascii="Calibri" w:hAnsi="Calibri"/>
          <w:b/>
          <w:sz w:val="22"/>
          <w:szCs w:val="22"/>
        </w:rPr>
        <w:t>5.15</w:t>
      </w:r>
      <w:r>
        <w:rPr>
          <w:rFonts w:ascii="Calibri" w:hAnsi="Calibri"/>
          <w:sz w:val="22"/>
          <w:szCs w:val="22"/>
        </w:rPr>
        <w:t xml:space="preserve">. </w:t>
      </w:r>
      <w:r w:rsidR="006505FE">
        <w:rPr>
          <w:rFonts w:ascii="Calibri" w:hAnsi="Calibri"/>
          <w:sz w:val="22"/>
          <w:szCs w:val="22"/>
        </w:rPr>
        <w:t>O não cumprimento das exigências deste chamamento público poderá implicar em penalidades previstas pela Lei 11.468/2011 (Código de Posturas do Município).</w:t>
      </w:r>
    </w:p>
    <w:p w:rsidR="00B54253" w:rsidRPr="002342C6" w:rsidRDefault="00B54253">
      <w:pPr>
        <w:pStyle w:val="Corpodetexto"/>
        <w:rPr>
          <w:rFonts w:ascii="Calibri" w:hAnsi="Calibri"/>
          <w:sz w:val="22"/>
          <w:szCs w:val="22"/>
        </w:rPr>
      </w:pPr>
    </w:p>
    <w:p w:rsidR="00A30791" w:rsidRPr="002342C6" w:rsidRDefault="00A30791">
      <w:pPr>
        <w:pStyle w:val="Corpodetexto"/>
        <w:rPr>
          <w:rFonts w:ascii="Calibri" w:hAnsi="Calibri"/>
          <w:sz w:val="22"/>
          <w:szCs w:val="22"/>
        </w:rPr>
      </w:pPr>
    </w:p>
    <w:p w:rsidR="00266118" w:rsidRPr="002342C6" w:rsidRDefault="00266118">
      <w:pPr>
        <w:pStyle w:val="Corpodetexto"/>
        <w:rPr>
          <w:rFonts w:ascii="Calibri" w:hAnsi="Calibri"/>
          <w:b/>
          <w:sz w:val="22"/>
          <w:szCs w:val="22"/>
        </w:rPr>
      </w:pPr>
    </w:p>
    <w:p w:rsidR="00266118" w:rsidRPr="002342C6" w:rsidRDefault="00266118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827D14" w:rsidRPr="002342C6" w:rsidRDefault="00827D14" w:rsidP="00954F0B">
      <w:pPr>
        <w:pStyle w:val="Corpodetexto"/>
        <w:jc w:val="right"/>
        <w:rPr>
          <w:rFonts w:ascii="Calibri" w:hAnsi="Calibri"/>
        </w:rPr>
      </w:pPr>
      <w:r w:rsidRPr="002342C6">
        <w:rPr>
          <w:rFonts w:ascii="Calibri" w:hAnsi="Calibri"/>
        </w:rPr>
        <w:t>Londrina</w:t>
      </w:r>
      <w:r w:rsidR="00AA4E09" w:rsidRPr="002342C6">
        <w:rPr>
          <w:rFonts w:ascii="Calibri" w:hAnsi="Calibri"/>
        </w:rPr>
        <w:t xml:space="preserve">, </w:t>
      </w:r>
      <w:r w:rsidR="006505FE">
        <w:rPr>
          <w:rFonts w:ascii="Calibri" w:hAnsi="Calibri"/>
        </w:rPr>
        <w:t>13</w:t>
      </w:r>
      <w:r w:rsidR="00AA4E09" w:rsidRPr="002342C6">
        <w:rPr>
          <w:rFonts w:ascii="Calibri" w:hAnsi="Calibri"/>
        </w:rPr>
        <w:t xml:space="preserve"> de </w:t>
      </w:r>
      <w:r w:rsidR="004F2C8C">
        <w:rPr>
          <w:rFonts w:ascii="Calibri" w:hAnsi="Calibri"/>
        </w:rPr>
        <w:t>novembro</w:t>
      </w:r>
      <w:r w:rsidR="00AA4E09" w:rsidRPr="002342C6">
        <w:rPr>
          <w:rFonts w:ascii="Calibri" w:hAnsi="Calibri"/>
        </w:rPr>
        <w:t xml:space="preserve"> de 2023</w:t>
      </w:r>
    </w:p>
    <w:p w:rsidR="00B20588" w:rsidRPr="002342C6" w:rsidRDefault="00B20588" w:rsidP="00954F0B">
      <w:pPr>
        <w:pStyle w:val="Corpodetexto"/>
        <w:jc w:val="right"/>
        <w:rPr>
          <w:rFonts w:ascii="Calibri" w:hAnsi="Calibri"/>
        </w:rPr>
      </w:pPr>
      <w:r w:rsidRPr="002342C6">
        <w:rPr>
          <w:rFonts w:ascii="Calibri" w:hAnsi="Calibri"/>
          <w:noProof/>
        </w:rPr>
        <w:drawing>
          <wp:inline distT="0" distB="0" distL="0" distR="0">
            <wp:extent cx="2514600" cy="741848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066" cy="74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F0B" w:rsidRPr="002342C6" w:rsidRDefault="00954F0B" w:rsidP="00954F0B">
      <w:pPr>
        <w:pStyle w:val="Corpodetexto"/>
        <w:jc w:val="right"/>
        <w:rPr>
          <w:rFonts w:ascii="Calibri" w:hAnsi="Calibri"/>
        </w:rPr>
      </w:pPr>
      <w:r w:rsidRPr="002342C6">
        <w:rPr>
          <w:rFonts w:ascii="Calibri" w:hAnsi="Calibri"/>
        </w:rPr>
        <w:t>ÁLVARO DO NASCIMENTO MARCOS</w:t>
      </w:r>
    </w:p>
    <w:p w:rsidR="00954F0B" w:rsidRPr="002342C6" w:rsidRDefault="00954F0B" w:rsidP="00954F0B">
      <w:pPr>
        <w:pStyle w:val="Corpodetexto"/>
        <w:jc w:val="right"/>
        <w:rPr>
          <w:rFonts w:ascii="Calibri" w:hAnsi="Calibri"/>
        </w:rPr>
      </w:pPr>
      <w:r w:rsidRPr="002342C6">
        <w:rPr>
          <w:rFonts w:ascii="Calibri" w:hAnsi="Calibri"/>
        </w:rPr>
        <w:t>Diretor de Operações</w:t>
      </w:r>
    </w:p>
    <w:p w:rsidR="00266118" w:rsidRDefault="00266118">
      <w:pPr>
        <w:pStyle w:val="Corpodetexto"/>
        <w:jc w:val="center"/>
        <w:rPr>
          <w:rFonts w:ascii="Calibri" w:hAnsi="Calibri" w:cs="Arial"/>
          <w:sz w:val="22"/>
          <w:szCs w:val="22"/>
        </w:rPr>
      </w:pPr>
    </w:p>
    <w:p w:rsidR="008B0760" w:rsidRDefault="008B0760">
      <w:pPr>
        <w:pStyle w:val="Corpodetexto"/>
        <w:jc w:val="center"/>
        <w:rPr>
          <w:rFonts w:ascii="Calibri" w:hAnsi="Calibri" w:cs="Arial"/>
          <w:sz w:val="22"/>
          <w:szCs w:val="22"/>
        </w:rPr>
      </w:pPr>
    </w:p>
    <w:p w:rsidR="008B0760" w:rsidRDefault="008B0760">
      <w:pPr>
        <w:pStyle w:val="Corpodetexto"/>
        <w:jc w:val="center"/>
        <w:rPr>
          <w:rFonts w:ascii="Calibri" w:hAnsi="Calibri" w:cs="Arial"/>
          <w:sz w:val="22"/>
          <w:szCs w:val="22"/>
        </w:rPr>
      </w:pPr>
    </w:p>
    <w:p w:rsidR="008B0760" w:rsidRDefault="008B0760">
      <w:pPr>
        <w:pStyle w:val="Corpodetexto"/>
        <w:jc w:val="center"/>
        <w:rPr>
          <w:rFonts w:ascii="Calibri" w:hAnsi="Calibri" w:cs="Arial"/>
          <w:sz w:val="22"/>
          <w:szCs w:val="22"/>
        </w:rPr>
      </w:pPr>
    </w:p>
    <w:p w:rsidR="008B0760" w:rsidRDefault="008B0760">
      <w:pPr>
        <w:pStyle w:val="Corpodetexto"/>
        <w:jc w:val="center"/>
        <w:rPr>
          <w:rFonts w:ascii="Calibri" w:hAnsi="Calibri" w:cs="Arial"/>
          <w:sz w:val="22"/>
          <w:szCs w:val="22"/>
        </w:rPr>
      </w:pPr>
    </w:p>
    <w:p w:rsidR="008B0760" w:rsidRDefault="008B0760">
      <w:pPr>
        <w:pStyle w:val="Corpodetexto"/>
        <w:jc w:val="center"/>
        <w:rPr>
          <w:rFonts w:ascii="Calibri" w:hAnsi="Calibri" w:cs="Arial"/>
          <w:sz w:val="22"/>
          <w:szCs w:val="22"/>
        </w:rPr>
      </w:pPr>
    </w:p>
    <w:p w:rsidR="008B0760" w:rsidRPr="002342C6" w:rsidRDefault="008B0760">
      <w:pPr>
        <w:pStyle w:val="Corpodetexto"/>
        <w:jc w:val="center"/>
        <w:rPr>
          <w:rFonts w:ascii="Calibri" w:hAnsi="Calibri" w:cs="Arial"/>
          <w:sz w:val="22"/>
          <w:szCs w:val="22"/>
        </w:rPr>
      </w:pPr>
    </w:p>
    <w:p w:rsidR="0096181D" w:rsidRDefault="0096181D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817861" w:rsidRDefault="00817861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817861" w:rsidRDefault="00817861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817861" w:rsidRDefault="00817861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817861" w:rsidRDefault="00817861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96181D" w:rsidRDefault="0096181D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3452ED" w:rsidRDefault="003452ED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3452ED" w:rsidRDefault="003452ED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3452ED" w:rsidRDefault="003452ED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3452ED" w:rsidRDefault="003452ED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3452ED" w:rsidRDefault="003452ED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3452ED" w:rsidRDefault="003452ED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B54253" w:rsidRDefault="00B54253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B54253" w:rsidRDefault="00B54253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B54253" w:rsidRDefault="00B54253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B54253" w:rsidRDefault="00B54253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B54253" w:rsidRDefault="00B54253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B54253" w:rsidRDefault="00B54253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B54253" w:rsidRDefault="00B54253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B54253" w:rsidRDefault="00B54253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B54253" w:rsidRDefault="00B54253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B54253" w:rsidRDefault="00B54253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B54253" w:rsidRDefault="00B54253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B54253" w:rsidRDefault="00B54253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B54253" w:rsidRDefault="00B54253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B54253" w:rsidRDefault="00B54253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B54253" w:rsidRDefault="00B54253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B54253" w:rsidRDefault="00B54253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B54253" w:rsidRDefault="00B54253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B54253" w:rsidRDefault="00B54253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B54253" w:rsidRDefault="00B54253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3452ED" w:rsidRDefault="003452ED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266118" w:rsidRPr="002342C6" w:rsidRDefault="00FF6A5D">
      <w:pPr>
        <w:pStyle w:val="Corpodetexto"/>
        <w:jc w:val="center"/>
        <w:rPr>
          <w:rFonts w:ascii="Calibri" w:hAnsi="Calibri"/>
          <w:b/>
          <w:sz w:val="22"/>
          <w:szCs w:val="22"/>
        </w:rPr>
      </w:pPr>
      <w:r w:rsidRPr="002342C6">
        <w:rPr>
          <w:rFonts w:ascii="Calibri" w:hAnsi="Calibri"/>
          <w:b/>
          <w:sz w:val="22"/>
          <w:szCs w:val="22"/>
        </w:rPr>
        <w:t>Anexo I</w:t>
      </w:r>
    </w:p>
    <w:p w:rsidR="00266118" w:rsidRPr="00817861" w:rsidRDefault="00063E06">
      <w:pPr>
        <w:pStyle w:val="Corpodetexto"/>
        <w:jc w:val="center"/>
        <w:rPr>
          <w:rFonts w:ascii="Calibri" w:hAnsi="Calibri"/>
          <w:b/>
          <w:sz w:val="10"/>
          <w:szCs w:val="10"/>
        </w:rPr>
      </w:pPr>
      <w:r w:rsidRPr="00063E06">
        <w:rPr>
          <w:rFonts w:ascii="Calibri" w:hAnsi="Calibri" w:cs="Arial"/>
          <w:sz w:val="10"/>
          <w:szCs w:val="1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hapetype_75" o:spid="_x0000_s1026" type="#_x0000_t75" style="position:absolute;left:0;text-align:left;margin-left:0;margin-top:0;width:50pt;height:50pt;z-index:251658752;visibility:hidden">
            <o:lock v:ext="edit" selection="t"/>
          </v:shape>
        </w:pict>
      </w:r>
    </w:p>
    <w:p w:rsidR="00266118" w:rsidRPr="002342C6" w:rsidRDefault="00FF6A5D">
      <w:pPr>
        <w:pStyle w:val="Corpodetexto"/>
        <w:jc w:val="center"/>
        <w:rPr>
          <w:rFonts w:ascii="Calibri" w:hAnsi="Calibri" w:cs="Arial"/>
          <w:sz w:val="22"/>
          <w:szCs w:val="22"/>
        </w:rPr>
      </w:pPr>
      <w:r w:rsidRPr="002342C6">
        <w:rPr>
          <w:rFonts w:ascii="Calibri" w:hAnsi="Calibri"/>
          <w:b/>
          <w:sz w:val="22"/>
          <w:szCs w:val="22"/>
        </w:rPr>
        <w:t>Mapa dos locais</w:t>
      </w:r>
    </w:p>
    <w:p w:rsidR="00266118" w:rsidRPr="002342C6" w:rsidRDefault="00266118">
      <w:pPr>
        <w:pStyle w:val="Corpodetexto"/>
        <w:jc w:val="center"/>
        <w:rPr>
          <w:rFonts w:ascii="Calibri" w:hAnsi="Calibri" w:cs="Arial"/>
          <w:sz w:val="22"/>
          <w:szCs w:val="22"/>
        </w:rPr>
      </w:pPr>
    </w:p>
    <w:p w:rsidR="00266118" w:rsidRPr="002342C6" w:rsidRDefault="00266118">
      <w:pPr>
        <w:pStyle w:val="Corpodetexto"/>
        <w:jc w:val="center"/>
        <w:rPr>
          <w:rFonts w:ascii="Calibri" w:hAnsi="Calibri" w:cs="Arial"/>
          <w:sz w:val="22"/>
          <w:szCs w:val="22"/>
        </w:rPr>
      </w:pPr>
    </w:p>
    <w:p w:rsidR="009B262A" w:rsidRDefault="00817861">
      <w:pPr>
        <w:pStyle w:val="Corpodetexto"/>
        <w:jc w:val="center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w:drawing>
          <wp:inline distT="0" distB="0" distL="0" distR="0">
            <wp:extent cx="6720200" cy="4832900"/>
            <wp:effectExtent l="19050" t="0" r="4450" b="0"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428" cy="483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62A" w:rsidRDefault="009B262A">
      <w:pPr>
        <w:pStyle w:val="Corpodetexto"/>
        <w:jc w:val="center"/>
        <w:rPr>
          <w:rFonts w:ascii="Calibri" w:hAnsi="Calibri" w:cs="Arial"/>
          <w:sz w:val="22"/>
          <w:szCs w:val="22"/>
        </w:rPr>
      </w:pPr>
    </w:p>
    <w:p w:rsidR="009B262A" w:rsidRDefault="009B262A" w:rsidP="009B262A">
      <w:pPr>
        <w:tabs>
          <w:tab w:val="left" w:pos="5880"/>
        </w:tabs>
        <w:rPr>
          <w:lang w:eastAsia="pt-BR"/>
        </w:rPr>
      </w:pPr>
      <w:r>
        <w:rPr>
          <w:lang w:eastAsia="pt-BR"/>
        </w:rPr>
        <w:tab/>
      </w:r>
    </w:p>
    <w:p w:rsidR="00817861" w:rsidRDefault="00817861" w:rsidP="009B262A">
      <w:pPr>
        <w:tabs>
          <w:tab w:val="left" w:pos="5880"/>
        </w:tabs>
        <w:rPr>
          <w:lang w:eastAsia="pt-BR"/>
        </w:rPr>
      </w:pPr>
    </w:p>
    <w:p w:rsidR="00817861" w:rsidRDefault="00817861" w:rsidP="009B262A">
      <w:pPr>
        <w:tabs>
          <w:tab w:val="left" w:pos="5880"/>
        </w:tabs>
        <w:rPr>
          <w:lang w:eastAsia="pt-BR"/>
        </w:rPr>
      </w:pPr>
    </w:p>
    <w:p w:rsidR="00817861" w:rsidRDefault="00817861" w:rsidP="009B262A">
      <w:pPr>
        <w:tabs>
          <w:tab w:val="left" w:pos="5880"/>
        </w:tabs>
        <w:rPr>
          <w:lang w:eastAsia="pt-BR"/>
        </w:rPr>
      </w:pPr>
    </w:p>
    <w:p w:rsidR="00817861" w:rsidRDefault="00817861" w:rsidP="009B262A">
      <w:pPr>
        <w:tabs>
          <w:tab w:val="left" w:pos="5880"/>
        </w:tabs>
        <w:rPr>
          <w:lang w:eastAsia="pt-BR"/>
        </w:rPr>
      </w:pPr>
    </w:p>
    <w:p w:rsidR="00817861" w:rsidRDefault="00817861" w:rsidP="009B262A">
      <w:pPr>
        <w:tabs>
          <w:tab w:val="left" w:pos="5880"/>
        </w:tabs>
        <w:rPr>
          <w:lang w:eastAsia="pt-BR"/>
        </w:rPr>
      </w:pPr>
    </w:p>
    <w:p w:rsidR="00817861" w:rsidRDefault="00817861" w:rsidP="009B262A">
      <w:pPr>
        <w:tabs>
          <w:tab w:val="left" w:pos="5880"/>
        </w:tabs>
        <w:rPr>
          <w:lang w:eastAsia="pt-BR"/>
        </w:rPr>
      </w:pPr>
    </w:p>
    <w:p w:rsidR="00835F2C" w:rsidRDefault="00835F2C" w:rsidP="009B262A">
      <w:pPr>
        <w:tabs>
          <w:tab w:val="left" w:pos="5880"/>
        </w:tabs>
        <w:rPr>
          <w:lang w:eastAsia="pt-BR"/>
        </w:rPr>
      </w:pPr>
    </w:p>
    <w:p w:rsidR="009B262A" w:rsidRPr="002342C6" w:rsidRDefault="009B262A" w:rsidP="009B262A">
      <w:pPr>
        <w:pStyle w:val="Corpodetexto"/>
        <w:jc w:val="center"/>
        <w:rPr>
          <w:rFonts w:ascii="Calibri" w:hAnsi="Calibri"/>
          <w:b/>
          <w:sz w:val="22"/>
          <w:szCs w:val="22"/>
        </w:rPr>
      </w:pPr>
      <w:r w:rsidRPr="002342C6">
        <w:rPr>
          <w:rFonts w:ascii="Calibri" w:hAnsi="Calibri"/>
          <w:b/>
          <w:sz w:val="22"/>
          <w:szCs w:val="22"/>
        </w:rPr>
        <w:t>Anexo I</w:t>
      </w:r>
      <w:r>
        <w:rPr>
          <w:rFonts w:ascii="Calibri" w:hAnsi="Calibri"/>
          <w:b/>
          <w:sz w:val="22"/>
          <w:szCs w:val="22"/>
        </w:rPr>
        <w:t>I</w:t>
      </w:r>
    </w:p>
    <w:p w:rsidR="009B262A" w:rsidRPr="00817861" w:rsidRDefault="009B262A" w:rsidP="009B262A">
      <w:pPr>
        <w:pStyle w:val="Corpodetexto"/>
        <w:jc w:val="center"/>
        <w:rPr>
          <w:rFonts w:ascii="Calibri" w:hAnsi="Calibri"/>
          <w:b/>
          <w:sz w:val="10"/>
          <w:szCs w:val="10"/>
        </w:rPr>
      </w:pPr>
    </w:p>
    <w:p w:rsidR="009B262A" w:rsidRDefault="009B262A" w:rsidP="009B262A">
      <w:pPr>
        <w:pStyle w:val="Corpodetex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Modelo </w:t>
      </w:r>
      <w:r w:rsidR="00BE6F0D">
        <w:rPr>
          <w:rFonts w:ascii="Calibri" w:hAnsi="Calibri"/>
          <w:b/>
          <w:sz w:val="22"/>
          <w:szCs w:val="22"/>
        </w:rPr>
        <w:t>de meios de comercialização</w:t>
      </w:r>
    </w:p>
    <w:p w:rsidR="00BE6F0D" w:rsidRDefault="00BE6F0D" w:rsidP="009B262A">
      <w:pPr>
        <w:pStyle w:val="Corpodetexto"/>
        <w:jc w:val="center"/>
        <w:rPr>
          <w:rFonts w:ascii="Calibri" w:hAnsi="Calibri"/>
          <w:b/>
          <w:sz w:val="22"/>
          <w:szCs w:val="22"/>
        </w:rPr>
      </w:pPr>
    </w:p>
    <w:p w:rsidR="00BE6F0D" w:rsidRDefault="00BE6F0D" w:rsidP="009B262A">
      <w:pPr>
        <w:pStyle w:val="Corpodetexto"/>
        <w:jc w:val="center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w:drawing>
          <wp:inline distT="0" distB="0" distL="0" distR="0">
            <wp:extent cx="5486400" cy="3609235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0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F0D" w:rsidRDefault="00BE6F0D" w:rsidP="009B262A">
      <w:pPr>
        <w:pStyle w:val="Corpodetexto"/>
        <w:jc w:val="center"/>
        <w:rPr>
          <w:rFonts w:ascii="Calibri" w:hAnsi="Calibri" w:cs="Arial"/>
          <w:sz w:val="22"/>
          <w:szCs w:val="22"/>
        </w:rPr>
      </w:pPr>
    </w:p>
    <w:p w:rsidR="00BE6F0D" w:rsidRPr="002342C6" w:rsidRDefault="00BE6F0D" w:rsidP="009B262A">
      <w:pPr>
        <w:pStyle w:val="Corpodetexto"/>
        <w:jc w:val="center"/>
        <w:rPr>
          <w:rFonts w:ascii="Calibri" w:hAnsi="Calibri" w:cs="Arial"/>
          <w:sz w:val="22"/>
          <w:szCs w:val="22"/>
        </w:rPr>
      </w:pPr>
      <w:r w:rsidRPr="00BE6F0D">
        <w:rPr>
          <w:rFonts w:ascii="Calibri" w:hAnsi="Calibri" w:cs="Arial"/>
          <w:noProof/>
          <w:sz w:val="22"/>
          <w:szCs w:val="22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1203794</wp:posOffset>
            </wp:positionH>
            <wp:positionV relativeFrom="paragraph">
              <wp:posOffset>290029</wp:posOffset>
            </wp:positionV>
            <wp:extent cx="5162661" cy="3808675"/>
            <wp:effectExtent l="19050" t="0" r="0" b="0"/>
            <wp:wrapTopAndBottom/>
            <wp:docPr id="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661" cy="380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81D" w:rsidRDefault="00BE6F0D" w:rsidP="009B262A">
      <w:pPr>
        <w:rPr>
          <w:lang w:eastAsia="pt-BR"/>
        </w:rPr>
      </w:pPr>
      <w:r w:rsidRPr="00BE6F0D">
        <w:rPr>
          <w:noProof/>
          <w:lang w:eastAsia="pt-BR"/>
        </w:rPr>
        <w:lastRenderedPageBreak/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1095375</wp:posOffset>
            </wp:positionH>
            <wp:positionV relativeFrom="paragraph">
              <wp:posOffset>444500</wp:posOffset>
            </wp:positionV>
            <wp:extent cx="5133975" cy="3581400"/>
            <wp:effectExtent l="19050" t="0" r="9525" b="0"/>
            <wp:wrapTopAndBottom/>
            <wp:docPr id="2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81D" w:rsidRDefault="0096181D" w:rsidP="0096181D">
      <w:pPr>
        <w:tabs>
          <w:tab w:val="left" w:pos="8730"/>
        </w:tabs>
        <w:rPr>
          <w:lang w:eastAsia="pt-BR"/>
        </w:rPr>
      </w:pPr>
      <w:r>
        <w:rPr>
          <w:lang w:eastAsia="pt-BR"/>
        </w:rPr>
        <w:tab/>
      </w:r>
    </w:p>
    <w:p w:rsidR="009B262A" w:rsidRDefault="0096181D" w:rsidP="0096181D">
      <w:pPr>
        <w:tabs>
          <w:tab w:val="left" w:pos="8730"/>
        </w:tabs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000187" cy="3886200"/>
            <wp:effectExtent l="19050" t="0" r="0" b="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187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C7E" w:rsidRPr="002342C6" w:rsidRDefault="00270C7E" w:rsidP="00270C7E">
      <w:pPr>
        <w:pStyle w:val="Corpodetexto"/>
        <w:jc w:val="center"/>
        <w:rPr>
          <w:rFonts w:ascii="Calibri" w:hAnsi="Calibri"/>
          <w:b/>
          <w:sz w:val="22"/>
          <w:szCs w:val="22"/>
        </w:rPr>
      </w:pPr>
      <w:r w:rsidRPr="002342C6">
        <w:rPr>
          <w:rFonts w:ascii="Calibri" w:hAnsi="Calibri"/>
          <w:b/>
          <w:sz w:val="22"/>
          <w:szCs w:val="22"/>
        </w:rPr>
        <w:lastRenderedPageBreak/>
        <w:t>Anexo I</w:t>
      </w:r>
      <w:r>
        <w:rPr>
          <w:rFonts w:ascii="Calibri" w:hAnsi="Calibri"/>
          <w:b/>
          <w:sz w:val="22"/>
          <w:szCs w:val="22"/>
        </w:rPr>
        <w:t>II</w:t>
      </w:r>
    </w:p>
    <w:p w:rsidR="00270C7E" w:rsidRPr="00817861" w:rsidRDefault="00270C7E" w:rsidP="00270C7E">
      <w:pPr>
        <w:pStyle w:val="Corpodetexto"/>
        <w:jc w:val="center"/>
        <w:rPr>
          <w:rFonts w:ascii="Calibri" w:hAnsi="Calibri"/>
          <w:b/>
          <w:sz w:val="10"/>
          <w:szCs w:val="10"/>
        </w:rPr>
      </w:pPr>
    </w:p>
    <w:p w:rsidR="00270C7E" w:rsidRDefault="00270C7E" w:rsidP="00270C7E">
      <w:pPr>
        <w:pStyle w:val="Corpodetex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Modelo do Requerimento </w:t>
      </w:r>
    </w:p>
    <w:p w:rsidR="00270C7E" w:rsidRPr="0096181D" w:rsidRDefault="00835F2C" w:rsidP="00270C7E">
      <w:pPr>
        <w:pStyle w:val="Corpodetexto"/>
        <w:jc w:val="center"/>
      </w:pPr>
      <w:r>
        <w:rPr>
          <w:noProof/>
        </w:rPr>
        <w:drawing>
          <wp:inline distT="0" distB="0" distL="0" distR="0">
            <wp:extent cx="5829966" cy="7791450"/>
            <wp:effectExtent l="19050" t="0" r="0" b="0"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66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C7E" w:rsidRPr="0096181D" w:rsidSect="00266118">
      <w:headerReference w:type="default" r:id="rId15"/>
      <w:footerReference w:type="default" r:id="rId16"/>
      <w:pgSz w:w="11906" w:h="16838"/>
      <w:pgMar w:top="1985" w:right="991" w:bottom="1134" w:left="1134" w:header="709" w:footer="766" w:gutter="0"/>
      <w:cols w:space="720"/>
      <w:formProt w:val="0"/>
      <w:docGrid w:linePitch="36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4253" w:rsidRDefault="00B54253" w:rsidP="00266118">
      <w:pPr>
        <w:spacing w:after="0" w:line="240" w:lineRule="auto"/>
      </w:pPr>
      <w:r>
        <w:separator/>
      </w:r>
    </w:p>
  </w:endnote>
  <w:endnote w:type="continuationSeparator" w:id="0">
    <w:p w:rsidR="00B54253" w:rsidRDefault="00B54253" w:rsidP="00266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53" w:rsidRDefault="00B54253">
    <w:pPr>
      <w:pStyle w:val="Footer"/>
      <w:jc w:val="right"/>
      <w:rPr>
        <w:sz w:val="12"/>
      </w:rPr>
    </w:pPr>
    <w:r w:rsidRPr="00063E06">
      <w:rPr>
        <w:sz w:val="18"/>
        <w:szCs w:val="18"/>
      </w:rPr>
      <w:pict>
        <v:line id="Conector reto 3" o:spid="_x0000_s2051" style="position:absolute;left:0;text-align:left;z-index:251659264" from="-18.8pt,9.55pt" to="458.95pt,9.55pt" strokecolor="blue">
          <v:fill o:detectmouseclick="t"/>
        </v:line>
      </w:pic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8F6B4A">
      <w:rPr>
        <w:noProof/>
        <w:sz w:val="18"/>
        <w:szCs w:val="18"/>
      </w:rPr>
      <w:t>11</w:t>
    </w:r>
    <w:r>
      <w:rPr>
        <w:sz w:val="18"/>
        <w:szCs w:val="18"/>
      </w:rPr>
      <w:fldChar w:fldCharType="end"/>
    </w:r>
  </w:p>
  <w:p w:rsidR="00B54253" w:rsidRDefault="00B54253">
    <w:pPr>
      <w:pStyle w:val="Footer"/>
      <w:ind w:left="-993"/>
      <w:jc w:val="center"/>
      <w:rPr>
        <w:rFonts w:ascii="Arial" w:hAnsi="Arial"/>
        <w:color w:val="0000FF"/>
        <w:sz w:val="6"/>
        <w:szCs w:val="6"/>
      </w:rPr>
    </w:pPr>
  </w:p>
  <w:p w:rsidR="00B54253" w:rsidRDefault="00B54253">
    <w:pPr>
      <w:pStyle w:val="Footer"/>
      <w:ind w:left="-993"/>
      <w:jc w:val="center"/>
      <w:rPr>
        <w:sz w:val="12"/>
      </w:rPr>
    </w:pPr>
    <w:r>
      <w:rPr>
        <w:rFonts w:ascii="Arial" w:hAnsi="Arial"/>
        <w:color w:val="0000FF"/>
        <w:sz w:val="16"/>
      </w:rPr>
      <w:t>Rua Prof. João Cândido, 1.213 CEP 86.010-001 CNPJ 86731320/0001-37 Fone (43) 3379-7900 Fax (43) 3379-7913 – Londrina – Pr.</w:t>
    </w:r>
  </w:p>
  <w:p w:rsidR="00B54253" w:rsidRDefault="00B54253">
    <w:pPr>
      <w:pStyle w:val="Footer"/>
      <w:jc w:val="center"/>
      <w:rPr>
        <w:sz w:val="16"/>
        <w:szCs w:val="16"/>
      </w:rPr>
    </w:pPr>
    <w:hyperlink r:id="rId1">
      <w:r>
        <w:pict>
          <v:shapetype id="shapetype_ole_rId1" o:spid="_x0000_m2053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pict>
          <v:shape id="ole_rId1" o:spid="_x0000_s2049" type="#shapetype_ole_rId1" style="position:absolute;left:0;text-align:left;margin-left:416.45pt;margin-top:3.65pt;width:28.8pt;height:25.9pt;z-index:251660288;mso-wrap-distance-right:0;mso-position-horizontal-relative:text;mso-position-vertical-relative:text" o:preferrelative="t" filled="f">
            <v:imagedata r:id="rId2" o:title=""/>
          </v:shape>
          <o:OLEObject Type="Embed" ProgID="Word.Picture.8" ShapeID="ole_rId1" DrawAspect="Content" ObjectID="_1761397049" r:id="rId3"/>
        </w:pict>
      </w:r>
      <w:r>
        <w:rPr>
          <w:rStyle w:val="LinkdaInternet"/>
          <w:rFonts w:ascii="Arial" w:hAnsi="Arial"/>
          <w:sz w:val="16"/>
        </w:rPr>
        <w:t>www.cmtuld.com.br</w:t>
      </w:r>
    </w:hyperlink>
    <w:r>
      <w:rPr>
        <w:rFonts w:ascii="Arial" w:hAnsi="Arial"/>
        <w:color w:val="0000FF"/>
        <w:sz w:val="16"/>
      </w:rPr>
      <w:t xml:space="preserve"> - e-mail: cmtu@londrina.pr.gov.br</w:t>
    </w:r>
  </w:p>
  <w:p w:rsidR="00B54253" w:rsidRDefault="00B54253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4253" w:rsidRDefault="00B54253" w:rsidP="00266118">
      <w:pPr>
        <w:spacing w:after="0" w:line="240" w:lineRule="auto"/>
      </w:pPr>
      <w:r>
        <w:separator/>
      </w:r>
    </w:p>
  </w:footnote>
  <w:footnote w:type="continuationSeparator" w:id="0">
    <w:p w:rsidR="00B54253" w:rsidRDefault="00B54253" w:rsidP="00266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53" w:rsidRDefault="00B54253">
    <w:pPr>
      <w:pStyle w:val="Header"/>
    </w:pPr>
    <w:r>
      <w:rPr>
        <w:noProof/>
        <w:lang w:eastAsia="pt-BR"/>
      </w:rPr>
      <w:drawing>
        <wp:anchor distT="0" distB="0" distL="0" distR="0" simplePos="0" relativeHeight="251655168" behindDoc="1" locked="0" layoutInCell="0" allowOverlap="1">
          <wp:simplePos x="0" y="0"/>
          <wp:positionH relativeFrom="column">
            <wp:posOffset>-158750</wp:posOffset>
          </wp:positionH>
          <wp:positionV relativeFrom="paragraph">
            <wp:posOffset>-250190</wp:posOffset>
          </wp:positionV>
          <wp:extent cx="866775" cy="809625"/>
          <wp:effectExtent l="0" t="0" r="0" b="0"/>
          <wp:wrapNone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09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6192" behindDoc="0" locked="0" layoutInCell="0" allowOverlap="1">
          <wp:simplePos x="0" y="0"/>
          <wp:positionH relativeFrom="column">
            <wp:posOffset>4364990</wp:posOffset>
          </wp:positionH>
          <wp:positionV relativeFrom="paragraph">
            <wp:posOffset>-165735</wp:posOffset>
          </wp:positionV>
          <wp:extent cx="1742440" cy="675640"/>
          <wp:effectExtent l="0" t="0" r="0" b="0"/>
          <wp:wrapTight wrapText="bothSides">
            <wp:wrapPolygon edited="0">
              <wp:start x="-7" y="0"/>
              <wp:lineTo x="-7" y="20696"/>
              <wp:lineTo x="21249" y="20696"/>
              <wp:lineTo x="21249" y="0"/>
              <wp:lineTo x="-7" y="0"/>
            </wp:wrapPolygon>
          </wp:wrapTight>
          <wp:docPr id="4" name="Imagem 1" descr="Brasão-Logo Prefeitura 2009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 descr="Brasão-Logo Prefeitura 2009(2)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742440" cy="675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54253" w:rsidRDefault="00B54253">
    <w:pPr>
      <w:pStyle w:val="Header"/>
    </w:pPr>
  </w:p>
  <w:p w:rsidR="00B54253" w:rsidRDefault="00B54253">
    <w:pPr>
      <w:pStyle w:val="Header"/>
    </w:pPr>
  </w:p>
  <w:p w:rsidR="00B54253" w:rsidRDefault="00B54253">
    <w:pPr>
      <w:pStyle w:val="Header"/>
    </w:pPr>
    <w:r>
      <w:pict>
        <v:line id="Conector reto 4" o:spid="_x0000_s2052" style="position:absolute;z-index:251658240" from="-2.65pt,10.3pt" to="471.35pt,10.3pt" strokecolor="blue">
          <v:fill o:detectmouseclick="t"/>
          <w10:wrap type="topAndBottom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C5317"/>
    <w:multiLevelType w:val="hybridMultilevel"/>
    <w:tmpl w:val="AE6C0F5C"/>
    <w:lvl w:ilvl="0" w:tplc="04160017">
      <w:start w:val="1"/>
      <w:numFmt w:val="lowerLetter"/>
      <w:lvlText w:val="%1)"/>
      <w:lvlJc w:val="left"/>
      <w:pPr>
        <w:ind w:left="129" w:hanging="360"/>
      </w:pPr>
    </w:lvl>
    <w:lvl w:ilvl="1" w:tplc="04160019" w:tentative="1">
      <w:start w:val="1"/>
      <w:numFmt w:val="lowerLetter"/>
      <w:lvlText w:val="%2."/>
      <w:lvlJc w:val="left"/>
      <w:pPr>
        <w:ind w:left="849" w:hanging="360"/>
      </w:pPr>
    </w:lvl>
    <w:lvl w:ilvl="2" w:tplc="0416001B" w:tentative="1">
      <w:start w:val="1"/>
      <w:numFmt w:val="lowerRoman"/>
      <w:lvlText w:val="%3."/>
      <w:lvlJc w:val="right"/>
      <w:pPr>
        <w:ind w:left="1569" w:hanging="180"/>
      </w:pPr>
    </w:lvl>
    <w:lvl w:ilvl="3" w:tplc="0416000F" w:tentative="1">
      <w:start w:val="1"/>
      <w:numFmt w:val="decimal"/>
      <w:lvlText w:val="%4."/>
      <w:lvlJc w:val="left"/>
      <w:pPr>
        <w:ind w:left="2289" w:hanging="360"/>
      </w:pPr>
    </w:lvl>
    <w:lvl w:ilvl="4" w:tplc="04160019" w:tentative="1">
      <w:start w:val="1"/>
      <w:numFmt w:val="lowerLetter"/>
      <w:lvlText w:val="%5."/>
      <w:lvlJc w:val="left"/>
      <w:pPr>
        <w:ind w:left="3009" w:hanging="360"/>
      </w:pPr>
    </w:lvl>
    <w:lvl w:ilvl="5" w:tplc="0416001B" w:tentative="1">
      <w:start w:val="1"/>
      <w:numFmt w:val="lowerRoman"/>
      <w:lvlText w:val="%6."/>
      <w:lvlJc w:val="right"/>
      <w:pPr>
        <w:ind w:left="3729" w:hanging="180"/>
      </w:pPr>
    </w:lvl>
    <w:lvl w:ilvl="6" w:tplc="0416000F" w:tentative="1">
      <w:start w:val="1"/>
      <w:numFmt w:val="decimal"/>
      <w:lvlText w:val="%7."/>
      <w:lvlJc w:val="left"/>
      <w:pPr>
        <w:ind w:left="4449" w:hanging="360"/>
      </w:pPr>
    </w:lvl>
    <w:lvl w:ilvl="7" w:tplc="04160019" w:tentative="1">
      <w:start w:val="1"/>
      <w:numFmt w:val="lowerLetter"/>
      <w:lvlText w:val="%8."/>
      <w:lvlJc w:val="left"/>
      <w:pPr>
        <w:ind w:left="5169" w:hanging="360"/>
      </w:pPr>
    </w:lvl>
    <w:lvl w:ilvl="8" w:tplc="0416001B" w:tentative="1">
      <w:start w:val="1"/>
      <w:numFmt w:val="lowerRoman"/>
      <w:lvlText w:val="%9."/>
      <w:lvlJc w:val="right"/>
      <w:pPr>
        <w:ind w:left="5889" w:hanging="180"/>
      </w:pPr>
    </w:lvl>
  </w:abstractNum>
  <w:abstractNum w:abstractNumId="1">
    <w:nsid w:val="0D7C0CDC"/>
    <w:multiLevelType w:val="hybridMultilevel"/>
    <w:tmpl w:val="FB6E5A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F1FC4"/>
    <w:multiLevelType w:val="multilevel"/>
    <w:tmpl w:val="04D22956"/>
    <w:lvl w:ilvl="0">
      <w:start w:val="1"/>
      <w:numFmt w:val="decimal"/>
      <w:lvlText w:val="%1."/>
      <w:lvlJc w:val="left"/>
      <w:pPr>
        <w:ind w:left="478" w:hanging="284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95" w:hanging="992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95" w:hanging="992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310" w:hanging="99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41" w:hanging="99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72" w:hanging="99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03" w:hanging="99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34" w:hanging="99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64" w:hanging="992"/>
      </w:pPr>
      <w:rPr>
        <w:rFonts w:hint="default"/>
        <w:lang w:val="pt-PT" w:eastAsia="en-US" w:bidi="ar-SA"/>
      </w:rPr>
    </w:lvl>
  </w:abstractNum>
  <w:abstractNum w:abstractNumId="3">
    <w:nsid w:val="131B3481"/>
    <w:multiLevelType w:val="hybridMultilevel"/>
    <w:tmpl w:val="04162740"/>
    <w:lvl w:ilvl="0" w:tplc="303A7EF0">
      <w:start w:val="1"/>
      <w:numFmt w:val="lowerLetter"/>
      <w:lvlText w:val="%1)"/>
      <w:lvlJc w:val="left"/>
      <w:pPr>
        <w:ind w:left="195" w:hanging="284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2C088CEA">
      <w:numFmt w:val="bullet"/>
      <w:lvlText w:val="•"/>
      <w:lvlJc w:val="left"/>
      <w:pPr>
        <w:ind w:left="1202" w:hanging="284"/>
      </w:pPr>
      <w:rPr>
        <w:rFonts w:hint="default"/>
        <w:lang w:val="pt-PT" w:eastAsia="en-US" w:bidi="ar-SA"/>
      </w:rPr>
    </w:lvl>
    <w:lvl w:ilvl="2" w:tplc="6AEC5810">
      <w:numFmt w:val="bullet"/>
      <w:lvlText w:val="•"/>
      <w:lvlJc w:val="left"/>
      <w:pPr>
        <w:ind w:left="2205" w:hanging="284"/>
      </w:pPr>
      <w:rPr>
        <w:rFonts w:hint="default"/>
        <w:lang w:val="pt-PT" w:eastAsia="en-US" w:bidi="ar-SA"/>
      </w:rPr>
    </w:lvl>
    <w:lvl w:ilvl="3" w:tplc="C5B41EE4">
      <w:numFmt w:val="bullet"/>
      <w:lvlText w:val="•"/>
      <w:lvlJc w:val="left"/>
      <w:pPr>
        <w:ind w:left="3207" w:hanging="284"/>
      </w:pPr>
      <w:rPr>
        <w:rFonts w:hint="default"/>
        <w:lang w:val="pt-PT" w:eastAsia="en-US" w:bidi="ar-SA"/>
      </w:rPr>
    </w:lvl>
    <w:lvl w:ilvl="4" w:tplc="617C336C">
      <w:numFmt w:val="bullet"/>
      <w:lvlText w:val="•"/>
      <w:lvlJc w:val="left"/>
      <w:pPr>
        <w:ind w:left="4210" w:hanging="284"/>
      </w:pPr>
      <w:rPr>
        <w:rFonts w:hint="default"/>
        <w:lang w:val="pt-PT" w:eastAsia="en-US" w:bidi="ar-SA"/>
      </w:rPr>
    </w:lvl>
    <w:lvl w:ilvl="5" w:tplc="07AC97AE">
      <w:numFmt w:val="bullet"/>
      <w:lvlText w:val="•"/>
      <w:lvlJc w:val="left"/>
      <w:pPr>
        <w:ind w:left="5213" w:hanging="284"/>
      </w:pPr>
      <w:rPr>
        <w:rFonts w:hint="default"/>
        <w:lang w:val="pt-PT" w:eastAsia="en-US" w:bidi="ar-SA"/>
      </w:rPr>
    </w:lvl>
    <w:lvl w:ilvl="6" w:tplc="7A163E30">
      <w:numFmt w:val="bullet"/>
      <w:lvlText w:val="•"/>
      <w:lvlJc w:val="left"/>
      <w:pPr>
        <w:ind w:left="6215" w:hanging="284"/>
      </w:pPr>
      <w:rPr>
        <w:rFonts w:hint="default"/>
        <w:lang w:val="pt-PT" w:eastAsia="en-US" w:bidi="ar-SA"/>
      </w:rPr>
    </w:lvl>
    <w:lvl w:ilvl="7" w:tplc="0C1E56B2">
      <w:numFmt w:val="bullet"/>
      <w:lvlText w:val="•"/>
      <w:lvlJc w:val="left"/>
      <w:pPr>
        <w:ind w:left="7218" w:hanging="284"/>
      </w:pPr>
      <w:rPr>
        <w:rFonts w:hint="default"/>
        <w:lang w:val="pt-PT" w:eastAsia="en-US" w:bidi="ar-SA"/>
      </w:rPr>
    </w:lvl>
    <w:lvl w:ilvl="8" w:tplc="77044956">
      <w:numFmt w:val="bullet"/>
      <w:lvlText w:val="•"/>
      <w:lvlJc w:val="left"/>
      <w:pPr>
        <w:ind w:left="8221" w:hanging="284"/>
      </w:pPr>
      <w:rPr>
        <w:rFonts w:hint="default"/>
        <w:lang w:val="pt-PT" w:eastAsia="en-US" w:bidi="ar-SA"/>
      </w:rPr>
    </w:lvl>
  </w:abstractNum>
  <w:abstractNum w:abstractNumId="4">
    <w:nsid w:val="1F7E5CFF"/>
    <w:multiLevelType w:val="hybridMultilevel"/>
    <w:tmpl w:val="B5A04CDA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289807F7"/>
    <w:multiLevelType w:val="hybridMultilevel"/>
    <w:tmpl w:val="4948D722"/>
    <w:lvl w:ilvl="0" w:tplc="26C26DA2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3E115513"/>
    <w:multiLevelType w:val="hybridMultilevel"/>
    <w:tmpl w:val="291806CC"/>
    <w:lvl w:ilvl="0" w:tplc="2264D66A">
      <w:start w:val="1"/>
      <w:numFmt w:val="upperLetter"/>
      <w:lvlText w:val="%1)"/>
      <w:lvlJc w:val="left"/>
      <w:pPr>
        <w:ind w:left="27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991" w:hanging="360"/>
      </w:pPr>
    </w:lvl>
    <w:lvl w:ilvl="2" w:tplc="0416001B" w:tentative="1">
      <w:start w:val="1"/>
      <w:numFmt w:val="lowerRoman"/>
      <w:lvlText w:val="%3."/>
      <w:lvlJc w:val="right"/>
      <w:pPr>
        <w:ind w:left="1711" w:hanging="180"/>
      </w:pPr>
    </w:lvl>
    <w:lvl w:ilvl="3" w:tplc="0416000F" w:tentative="1">
      <w:start w:val="1"/>
      <w:numFmt w:val="decimal"/>
      <w:lvlText w:val="%4."/>
      <w:lvlJc w:val="left"/>
      <w:pPr>
        <w:ind w:left="2431" w:hanging="360"/>
      </w:pPr>
    </w:lvl>
    <w:lvl w:ilvl="4" w:tplc="04160019" w:tentative="1">
      <w:start w:val="1"/>
      <w:numFmt w:val="lowerLetter"/>
      <w:lvlText w:val="%5."/>
      <w:lvlJc w:val="left"/>
      <w:pPr>
        <w:ind w:left="3151" w:hanging="360"/>
      </w:pPr>
    </w:lvl>
    <w:lvl w:ilvl="5" w:tplc="0416001B" w:tentative="1">
      <w:start w:val="1"/>
      <w:numFmt w:val="lowerRoman"/>
      <w:lvlText w:val="%6."/>
      <w:lvlJc w:val="right"/>
      <w:pPr>
        <w:ind w:left="3871" w:hanging="180"/>
      </w:pPr>
    </w:lvl>
    <w:lvl w:ilvl="6" w:tplc="0416000F" w:tentative="1">
      <w:start w:val="1"/>
      <w:numFmt w:val="decimal"/>
      <w:lvlText w:val="%7."/>
      <w:lvlJc w:val="left"/>
      <w:pPr>
        <w:ind w:left="4591" w:hanging="360"/>
      </w:pPr>
    </w:lvl>
    <w:lvl w:ilvl="7" w:tplc="04160019" w:tentative="1">
      <w:start w:val="1"/>
      <w:numFmt w:val="lowerLetter"/>
      <w:lvlText w:val="%8."/>
      <w:lvlJc w:val="left"/>
      <w:pPr>
        <w:ind w:left="5311" w:hanging="360"/>
      </w:pPr>
    </w:lvl>
    <w:lvl w:ilvl="8" w:tplc="0416001B" w:tentative="1">
      <w:start w:val="1"/>
      <w:numFmt w:val="lowerRoman"/>
      <w:lvlText w:val="%9."/>
      <w:lvlJc w:val="right"/>
      <w:pPr>
        <w:ind w:left="6031" w:hanging="180"/>
      </w:pPr>
    </w:lvl>
  </w:abstractNum>
  <w:abstractNum w:abstractNumId="7">
    <w:nsid w:val="423708C3"/>
    <w:multiLevelType w:val="multilevel"/>
    <w:tmpl w:val="8FEA73FA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8">
    <w:nsid w:val="498F467A"/>
    <w:multiLevelType w:val="hybridMultilevel"/>
    <w:tmpl w:val="18DE5D92"/>
    <w:lvl w:ilvl="0" w:tplc="04160017">
      <w:start w:val="1"/>
      <w:numFmt w:val="lowerLetter"/>
      <w:lvlText w:val="%1)"/>
      <w:lvlJc w:val="left"/>
      <w:pPr>
        <w:ind w:left="129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>
    <w:nsid w:val="5FEC23FB"/>
    <w:multiLevelType w:val="hybridMultilevel"/>
    <w:tmpl w:val="2416A3E6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63A31D96"/>
    <w:multiLevelType w:val="multilevel"/>
    <w:tmpl w:val="750E3DB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>
    <w:nsid w:val="63BC7A70"/>
    <w:multiLevelType w:val="multilevel"/>
    <w:tmpl w:val="B72249F2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4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8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8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12" w:hanging="1800"/>
      </w:pPr>
      <w:rPr>
        <w:rFonts w:hint="default"/>
      </w:rPr>
    </w:lvl>
  </w:abstractNum>
  <w:abstractNum w:abstractNumId="12">
    <w:nsid w:val="65B21F1D"/>
    <w:multiLevelType w:val="hybridMultilevel"/>
    <w:tmpl w:val="B3D8D444"/>
    <w:lvl w:ilvl="0" w:tplc="ACAE3EBE">
      <w:start w:val="1"/>
      <w:numFmt w:val="lowerLetter"/>
      <w:lvlText w:val="%1)"/>
      <w:lvlJc w:val="left"/>
      <w:pPr>
        <w:ind w:left="195" w:hanging="284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7B387A9A">
      <w:numFmt w:val="bullet"/>
      <w:lvlText w:val="•"/>
      <w:lvlJc w:val="left"/>
      <w:pPr>
        <w:ind w:left="1202" w:hanging="284"/>
      </w:pPr>
      <w:rPr>
        <w:rFonts w:hint="default"/>
        <w:lang w:val="pt-PT" w:eastAsia="en-US" w:bidi="ar-SA"/>
      </w:rPr>
    </w:lvl>
    <w:lvl w:ilvl="2" w:tplc="FC18A6BC">
      <w:numFmt w:val="bullet"/>
      <w:lvlText w:val="•"/>
      <w:lvlJc w:val="left"/>
      <w:pPr>
        <w:ind w:left="2205" w:hanging="284"/>
      </w:pPr>
      <w:rPr>
        <w:rFonts w:hint="default"/>
        <w:lang w:val="pt-PT" w:eastAsia="en-US" w:bidi="ar-SA"/>
      </w:rPr>
    </w:lvl>
    <w:lvl w:ilvl="3" w:tplc="2E7EF688">
      <w:numFmt w:val="bullet"/>
      <w:lvlText w:val="•"/>
      <w:lvlJc w:val="left"/>
      <w:pPr>
        <w:ind w:left="3207" w:hanging="284"/>
      </w:pPr>
      <w:rPr>
        <w:rFonts w:hint="default"/>
        <w:lang w:val="pt-PT" w:eastAsia="en-US" w:bidi="ar-SA"/>
      </w:rPr>
    </w:lvl>
    <w:lvl w:ilvl="4" w:tplc="8606FCB2">
      <w:numFmt w:val="bullet"/>
      <w:lvlText w:val="•"/>
      <w:lvlJc w:val="left"/>
      <w:pPr>
        <w:ind w:left="4210" w:hanging="284"/>
      </w:pPr>
      <w:rPr>
        <w:rFonts w:hint="default"/>
        <w:lang w:val="pt-PT" w:eastAsia="en-US" w:bidi="ar-SA"/>
      </w:rPr>
    </w:lvl>
    <w:lvl w:ilvl="5" w:tplc="E3303676">
      <w:numFmt w:val="bullet"/>
      <w:lvlText w:val="•"/>
      <w:lvlJc w:val="left"/>
      <w:pPr>
        <w:ind w:left="5213" w:hanging="284"/>
      </w:pPr>
      <w:rPr>
        <w:rFonts w:hint="default"/>
        <w:lang w:val="pt-PT" w:eastAsia="en-US" w:bidi="ar-SA"/>
      </w:rPr>
    </w:lvl>
    <w:lvl w:ilvl="6" w:tplc="A7AAA2B0">
      <w:numFmt w:val="bullet"/>
      <w:lvlText w:val="•"/>
      <w:lvlJc w:val="left"/>
      <w:pPr>
        <w:ind w:left="6215" w:hanging="284"/>
      </w:pPr>
      <w:rPr>
        <w:rFonts w:hint="default"/>
        <w:lang w:val="pt-PT" w:eastAsia="en-US" w:bidi="ar-SA"/>
      </w:rPr>
    </w:lvl>
    <w:lvl w:ilvl="7" w:tplc="BC84CDBA">
      <w:numFmt w:val="bullet"/>
      <w:lvlText w:val="•"/>
      <w:lvlJc w:val="left"/>
      <w:pPr>
        <w:ind w:left="7218" w:hanging="284"/>
      </w:pPr>
      <w:rPr>
        <w:rFonts w:hint="default"/>
        <w:lang w:val="pt-PT" w:eastAsia="en-US" w:bidi="ar-SA"/>
      </w:rPr>
    </w:lvl>
    <w:lvl w:ilvl="8" w:tplc="0BECA5A4">
      <w:numFmt w:val="bullet"/>
      <w:lvlText w:val="•"/>
      <w:lvlJc w:val="left"/>
      <w:pPr>
        <w:ind w:left="8221" w:hanging="284"/>
      </w:pPr>
      <w:rPr>
        <w:rFonts w:hint="default"/>
        <w:lang w:val="pt-PT" w:eastAsia="en-US" w:bidi="ar-SA"/>
      </w:rPr>
    </w:lvl>
  </w:abstractNum>
  <w:abstractNum w:abstractNumId="13">
    <w:nsid w:val="711E6EA2"/>
    <w:multiLevelType w:val="multilevel"/>
    <w:tmpl w:val="EB4AFB94"/>
    <w:lvl w:ilvl="0">
      <w:start w:val="1"/>
      <w:numFmt w:val="lowerLetter"/>
      <w:lvlText w:val="%1)"/>
      <w:lvlJc w:val="left"/>
      <w:pPr>
        <w:tabs>
          <w:tab w:val="num" w:pos="1495"/>
        </w:tabs>
        <w:ind w:left="1495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2215"/>
        </w:tabs>
        <w:ind w:left="2215" w:hanging="360"/>
      </w:pPr>
    </w:lvl>
    <w:lvl w:ilvl="2">
      <w:start w:val="1"/>
      <w:numFmt w:val="decimal"/>
      <w:lvlText w:val="%3."/>
      <w:lvlJc w:val="left"/>
      <w:pPr>
        <w:tabs>
          <w:tab w:val="num" w:pos="2575"/>
        </w:tabs>
        <w:ind w:left="2575" w:hanging="360"/>
      </w:pPr>
    </w:lvl>
    <w:lvl w:ilvl="3">
      <w:start w:val="1"/>
      <w:numFmt w:val="decimal"/>
      <w:lvlText w:val="%4."/>
      <w:lvlJc w:val="left"/>
      <w:pPr>
        <w:tabs>
          <w:tab w:val="num" w:pos="2935"/>
        </w:tabs>
        <w:ind w:left="2935" w:hanging="360"/>
      </w:pPr>
    </w:lvl>
    <w:lvl w:ilvl="4">
      <w:start w:val="1"/>
      <w:numFmt w:val="decimal"/>
      <w:lvlText w:val="%5."/>
      <w:lvlJc w:val="left"/>
      <w:pPr>
        <w:tabs>
          <w:tab w:val="num" w:pos="3295"/>
        </w:tabs>
        <w:ind w:left="3295" w:hanging="360"/>
      </w:pPr>
    </w:lvl>
    <w:lvl w:ilvl="5">
      <w:start w:val="1"/>
      <w:numFmt w:val="decimal"/>
      <w:lvlText w:val="%6."/>
      <w:lvlJc w:val="left"/>
      <w:pPr>
        <w:tabs>
          <w:tab w:val="num" w:pos="3655"/>
        </w:tabs>
        <w:ind w:left="3655" w:hanging="360"/>
      </w:pPr>
    </w:lvl>
    <w:lvl w:ilvl="6">
      <w:start w:val="1"/>
      <w:numFmt w:val="decimal"/>
      <w:lvlText w:val="%7."/>
      <w:lvlJc w:val="left"/>
      <w:pPr>
        <w:tabs>
          <w:tab w:val="num" w:pos="4015"/>
        </w:tabs>
        <w:ind w:left="4015" w:hanging="360"/>
      </w:pPr>
    </w:lvl>
    <w:lvl w:ilvl="7">
      <w:start w:val="1"/>
      <w:numFmt w:val="decimal"/>
      <w:lvlText w:val="%8."/>
      <w:lvlJc w:val="left"/>
      <w:pPr>
        <w:tabs>
          <w:tab w:val="num" w:pos="4375"/>
        </w:tabs>
        <w:ind w:left="4375" w:hanging="360"/>
      </w:pPr>
    </w:lvl>
    <w:lvl w:ilvl="8">
      <w:start w:val="1"/>
      <w:numFmt w:val="decimal"/>
      <w:lvlText w:val="%9."/>
      <w:lvlJc w:val="left"/>
      <w:pPr>
        <w:tabs>
          <w:tab w:val="num" w:pos="4735"/>
        </w:tabs>
        <w:ind w:left="4735" w:hanging="360"/>
      </w:pPr>
    </w:lvl>
  </w:abstractNum>
  <w:abstractNum w:abstractNumId="14">
    <w:nsid w:val="7AAA1B06"/>
    <w:multiLevelType w:val="hybridMultilevel"/>
    <w:tmpl w:val="FD54209A"/>
    <w:lvl w:ilvl="0" w:tplc="0416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0"/>
  </w:num>
  <w:num w:numId="4">
    <w:abstractNumId w:val="12"/>
  </w:num>
  <w:num w:numId="5">
    <w:abstractNumId w:val="2"/>
  </w:num>
  <w:num w:numId="6">
    <w:abstractNumId w:val="3"/>
  </w:num>
  <w:num w:numId="7">
    <w:abstractNumId w:val="11"/>
  </w:num>
  <w:num w:numId="8">
    <w:abstractNumId w:val="6"/>
  </w:num>
  <w:num w:numId="9">
    <w:abstractNumId w:val="8"/>
  </w:num>
  <w:num w:numId="10">
    <w:abstractNumId w:val="14"/>
  </w:num>
  <w:num w:numId="11">
    <w:abstractNumId w:val="0"/>
  </w:num>
  <w:num w:numId="12">
    <w:abstractNumId w:val="4"/>
  </w:num>
  <w:num w:numId="13">
    <w:abstractNumId w:val="9"/>
  </w:num>
  <w:num w:numId="14">
    <w:abstractNumId w:val="1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66118"/>
    <w:rsid w:val="000057CF"/>
    <w:rsid w:val="00061E1F"/>
    <w:rsid w:val="00062FFA"/>
    <w:rsid w:val="00063E06"/>
    <w:rsid w:val="000A2F65"/>
    <w:rsid w:val="000D58A4"/>
    <w:rsid w:val="0011506F"/>
    <w:rsid w:val="0012670A"/>
    <w:rsid w:val="00155221"/>
    <w:rsid w:val="001806F5"/>
    <w:rsid w:val="001B3E51"/>
    <w:rsid w:val="001D2DD9"/>
    <w:rsid w:val="001E7DC1"/>
    <w:rsid w:val="0020038C"/>
    <w:rsid w:val="002342C6"/>
    <w:rsid w:val="00246D2B"/>
    <w:rsid w:val="0025651A"/>
    <w:rsid w:val="00266118"/>
    <w:rsid w:val="00270C7E"/>
    <w:rsid w:val="00274909"/>
    <w:rsid w:val="002B550C"/>
    <w:rsid w:val="002C6C54"/>
    <w:rsid w:val="002D12CB"/>
    <w:rsid w:val="002D57CB"/>
    <w:rsid w:val="003262F4"/>
    <w:rsid w:val="003452ED"/>
    <w:rsid w:val="00393AD1"/>
    <w:rsid w:val="003A6997"/>
    <w:rsid w:val="003C31DB"/>
    <w:rsid w:val="004118B1"/>
    <w:rsid w:val="00445143"/>
    <w:rsid w:val="00491CDF"/>
    <w:rsid w:val="004A2E0F"/>
    <w:rsid w:val="004B33D0"/>
    <w:rsid w:val="004B7805"/>
    <w:rsid w:val="004C20A9"/>
    <w:rsid w:val="004F2C8C"/>
    <w:rsid w:val="004F5D45"/>
    <w:rsid w:val="00522F92"/>
    <w:rsid w:val="00637026"/>
    <w:rsid w:val="006505FE"/>
    <w:rsid w:val="0065130E"/>
    <w:rsid w:val="006643B8"/>
    <w:rsid w:val="006A5A40"/>
    <w:rsid w:val="006E2972"/>
    <w:rsid w:val="006F4448"/>
    <w:rsid w:val="00724038"/>
    <w:rsid w:val="00746C70"/>
    <w:rsid w:val="007833C1"/>
    <w:rsid w:val="007B6E51"/>
    <w:rsid w:val="00816D4D"/>
    <w:rsid w:val="00817861"/>
    <w:rsid w:val="00820299"/>
    <w:rsid w:val="00827D14"/>
    <w:rsid w:val="00835ADE"/>
    <w:rsid w:val="00835F2C"/>
    <w:rsid w:val="00877F33"/>
    <w:rsid w:val="008B0760"/>
    <w:rsid w:val="008C14F7"/>
    <w:rsid w:val="008F651F"/>
    <w:rsid w:val="008F6B4A"/>
    <w:rsid w:val="00925581"/>
    <w:rsid w:val="00954F0B"/>
    <w:rsid w:val="0096181D"/>
    <w:rsid w:val="009639ED"/>
    <w:rsid w:val="00970E58"/>
    <w:rsid w:val="009B262A"/>
    <w:rsid w:val="009B6C5A"/>
    <w:rsid w:val="009C40BB"/>
    <w:rsid w:val="00A30791"/>
    <w:rsid w:val="00A403D2"/>
    <w:rsid w:val="00A46DB7"/>
    <w:rsid w:val="00A55343"/>
    <w:rsid w:val="00A57B52"/>
    <w:rsid w:val="00AA4E09"/>
    <w:rsid w:val="00B20588"/>
    <w:rsid w:val="00B32F46"/>
    <w:rsid w:val="00B54253"/>
    <w:rsid w:val="00B74D66"/>
    <w:rsid w:val="00B91D0E"/>
    <w:rsid w:val="00B94555"/>
    <w:rsid w:val="00BB2D99"/>
    <w:rsid w:val="00BE6F0D"/>
    <w:rsid w:val="00C333BA"/>
    <w:rsid w:val="00C412D5"/>
    <w:rsid w:val="00C5400A"/>
    <w:rsid w:val="00C815A5"/>
    <w:rsid w:val="00C86DB7"/>
    <w:rsid w:val="00CA48A5"/>
    <w:rsid w:val="00D1108A"/>
    <w:rsid w:val="00D26B57"/>
    <w:rsid w:val="00D45FC9"/>
    <w:rsid w:val="00D53E25"/>
    <w:rsid w:val="00D740DE"/>
    <w:rsid w:val="00DE61F7"/>
    <w:rsid w:val="00E13615"/>
    <w:rsid w:val="00E172EE"/>
    <w:rsid w:val="00E746A0"/>
    <w:rsid w:val="00E92AC9"/>
    <w:rsid w:val="00EF0D33"/>
    <w:rsid w:val="00F044CB"/>
    <w:rsid w:val="00F11DF2"/>
    <w:rsid w:val="00F13C53"/>
    <w:rsid w:val="00F740B8"/>
    <w:rsid w:val="00F80C0C"/>
    <w:rsid w:val="00FC3726"/>
    <w:rsid w:val="00FD26B4"/>
    <w:rsid w:val="00FE69DB"/>
    <w:rsid w:val="00FF2C3E"/>
    <w:rsid w:val="00FF6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F6A"/>
    <w:pPr>
      <w:spacing w:after="200" w:line="276" w:lineRule="auto"/>
    </w:pPr>
    <w:rPr>
      <w:rFonts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5">
    <w:name w:val="Heading 5"/>
    <w:basedOn w:val="Normal"/>
    <w:next w:val="Normal"/>
    <w:link w:val="Ttulo5Char"/>
    <w:qFormat/>
    <w:rsid w:val="008D2F6A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/>
      <w:spacing w:val="14"/>
      <w:sz w:val="24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Heading5"/>
    <w:qFormat/>
    <w:rsid w:val="008D2F6A"/>
    <w:rPr>
      <w:rFonts w:ascii="Times New Roman" w:eastAsia="Times New Roman" w:hAnsi="Times New Roman" w:cs="Times New Roman"/>
      <w:spacing w:val="14"/>
      <w:sz w:val="24"/>
      <w:szCs w:val="20"/>
      <w:u w:val="single"/>
      <w:lang w:eastAsia="pt-BR"/>
    </w:rPr>
  </w:style>
  <w:style w:type="character" w:customStyle="1" w:styleId="LinkdaInternet">
    <w:name w:val="Link da Internet"/>
    <w:basedOn w:val="Fontepargpadro"/>
    <w:uiPriority w:val="99"/>
    <w:rsid w:val="008D2F6A"/>
    <w:rPr>
      <w:rFonts w:cs="Times New Roman"/>
      <w:color w:val="0000FF"/>
      <w:u w:val="single"/>
    </w:rPr>
  </w:style>
  <w:style w:type="character" w:customStyle="1" w:styleId="CabealhoChar">
    <w:name w:val="Cabeçalho Char"/>
    <w:basedOn w:val="Fontepargpadro"/>
    <w:link w:val="Header"/>
    <w:uiPriority w:val="99"/>
    <w:qFormat/>
    <w:rsid w:val="008D2F6A"/>
    <w:rPr>
      <w:rFonts w:ascii="Calibri" w:eastAsia="Calibri" w:hAnsi="Calibri" w:cs="Times New Roman"/>
    </w:rPr>
  </w:style>
  <w:style w:type="character" w:customStyle="1" w:styleId="RodapChar">
    <w:name w:val="Rodapé Char"/>
    <w:basedOn w:val="Fontepargpadro"/>
    <w:link w:val="Footer"/>
    <w:qFormat/>
    <w:rsid w:val="008D2F6A"/>
    <w:rPr>
      <w:rFonts w:ascii="Calibri" w:eastAsia="Calibri" w:hAnsi="Calibri" w:cs="Times New Roman"/>
    </w:rPr>
  </w:style>
  <w:style w:type="character" w:customStyle="1" w:styleId="CorpodetextoChar">
    <w:name w:val="Corpo de texto Char"/>
    <w:basedOn w:val="Fontepargpadro"/>
    <w:link w:val="Corpodetexto"/>
    <w:qFormat/>
    <w:rsid w:val="008D2F6A"/>
    <w:rPr>
      <w:rFonts w:ascii="Times New Roman" w:eastAsia="Times New Roman" w:hAnsi="Times New Roman" w:cs="Times New Roman"/>
      <w:spacing w:val="14"/>
      <w:sz w:val="24"/>
      <w:szCs w:val="20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43B82"/>
    <w:rPr>
      <w:rFonts w:ascii="Tahoma" w:eastAsia="Calibri" w:hAnsi="Tahoma" w:cs="Tahoma"/>
      <w:sz w:val="16"/>
      <w:szCs w:val="16"/>
    </w:rPr>
  </w:style>
  <w:style w:type="paragraph" w:styleId="Ttulo">
    <w:name w:val="Title"/>
    <w:basedOn w:val="Normal"/>
    <w:next w:val="Corpodetexto"/>
    <w:qFormat/>
    <w:rsid w:val="00C73719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rsid w:val="008D2F6A"/>
    <w:pPr>
      <w:spacing w:after="0" w:line="240" w:lineRule="auto"/>
      <w:jc w:val="both"/>
    </w:pPr>
    <w:rPr>
      <w:rFonts w:ascii="Times New Roman" w:eastAsia="Times New Roman" w:hAnsi="Times New Roman"/>
      <w:spacing w:val="14"/>
      <w:sz w:val="24"/>
      <w:szCs w:val="20"/>
      <w:lang w:eastAsia="pt-BR"/>
    </w:rPr>
  </w:style>
  <w:style w:type="paragraph" w:styleId="Lista">
    <w:name w:val="List"/>
    <w:basedOn w:val="Corpodetexto"/>
    <w:rsid w:val="00C73719"/>
    <w:rPr>
      <w:rFonts w:cs="Lucida Sans"/>
    </w:rPr>
  </w:style>
  <w:style w:type="paragraph" w:customStyle="1" w:styleId="Caption">
    <w:name w:val="Caption"/>
    <w:basedOn w:val="Normal"/>
    <w:qFormat/>
    <w:rsid w:val="00C73719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C73719"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  <w:rsid w:val="00C73719"/>
  </w:style>
  <w:style w:type="paragraph" w:customStyle="1" w:styleId="Header">
    <w:name w:val="Header"/>
    <w:basedOn w:val="Normal"/>
    <w:link w:val="CabealhoChar"/>
    <w:uiPriority w:val="99"/>
    <w:rsid w:val="008D2F6A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Footer">
    <w:name w:val="Footer"/>
    <w:basedOn w:val="Normal"/>
    <w:link w:val="RodapChar"/>
    <w:rsid w:val="008D2F6A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43B8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52B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1">
    <w:name w:val="Heading 1"/>
    <w:basedOn w:val="Normal"/>
    <w:uiPriority w:val="1"/>
    <w:qFormat/>
    <w:rsid w:val="00E92AC9"/>
    <w:pPr>
      <w:widowControl w:val="0"/>
      <w:suppressAutoHyphens w:val="0"/>
      <w:autoSpaceDE w:val="0"/>
      <w:autoSpaceDN w:val="0"/>
      <w:spacing w:after="0" w:line="240" w:lineRule="auto"/>
      <w:ind w:left="219"/>
      <w:jc w:val="center"/>
      <w:outlineLvl w:val="1"/>
    </w:pPr>
    <w:rPr>
      <w:rFonts w:ascii="Arial" w:eastAsia="Arial" w:hAnsi="Arial" w:cs="Arial"/>
      <w:b/>
      <w:bCs/>
      <w:lang w:val="pt-PT"/>
    </w:rPr>
  </w:style>
  <w:style w:type="paragraph" w:styleId="PargrafodaLista">
    <w:name w:val="List Paragraph"/>
    <w:basedOn w:val="Normal"/>
    <w:uiPriority w:val="1"/>
    <w:qFormat/>
    <w:rsid w:val="00E92AC9"/>
    <w:pPr>
      <w:widowControl w:val="0"/>
      <w:suppressAutoHyphens w:val="0"/>
      <w:autoSpaceDE w:val="0"/>
      <w:autoSpaceDN w:val="0"/>
      <w:spacing w:after="0" w:line="240" w:lineRule="auto"/>
      <w:ind w:left="195"/>
      <w:jc w:val="both"/>
    </w:pPr>
    <w:rPr>
      <w:rFonts w:ascii="Arial MT" w:eastAsia="Arial MT" w:hAnsi="Arial MT" w:cs="Arial MT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10.wmf"/><Relationship Id="rId1" Type="http://schemas.openxmlformats.org/officeDocument/2006/relationships/hyperlink" Target="http://www.cmtuld.com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E3F69A-B034-4C20-8541-A694F54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1131</TotalTime>
  <Pages>11</Pages>
  <Words>2218</Words>
  <Characters>11978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Cibele Elisandra Sulino</dc:creator>
  <cp:lastModifiedBy>rosaria.reis</cp:lastModifiedBy>
  <cp:revision>38</cp:revision>
  <cp:lastPrinted>2023-11-13T19:03:00Z</cp:lastPrinted>
  <dcterms:created xsi:type="dcterms:W3CDTF">2022-10-25T19:05:00Z</dcterms:created>
  <dcterms:modified xsi:type="dcterms:W3CDTF">2023-11-13T19:11:00Z</dcterms:modified>
  <dc:language>pt-BR</dc:language>
</cp:coreProperties>
</file>